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CB" w:rsidRPr="008E1150" w:rsidRDefault="00D12ECB" w:rsidP="00D12ECB">
      <w:pPr>
        <w:jc w:val="right"/>
        <w:rPr>
          <w:sz w:val="24"/>
          <w:szCs w:val="24"/>
        </w:rPr>
      </w:pPr>
      <w:r w:rsidRPr="008E1150">
        <w:rPr>
          <w:sz w:val="24"/>
          <w:szCs w:val="24"/>
        </w:rPr>
        <w:t>Утвержден</w:t>
      </w:r>
      <w:r>
        <w:rPr>
          <w:sz w:val="24"/>
          <w:szCs w:val="24"/>
        </w:rPr>
        <w:t>ы</w:t>
      </w:r>
    </w:p>
    <w:p w:rsidR="00D12ECB" w:rsidRPr="00CF4AE6" w:rsidRDefault="00D12ECB" w:rsidP="00D12ECB">
      <w:pPr>
        <w:spacing w:after="240"/>
        <w:jc w:val="right"/>
        <w:rPr>
          <w:szCs w:val="22"/>
        </w:rPr>
      </w:pPr>
      <w:r w:rsidRPr="008E1150">
        <w:rPr>
          <w:sz w:val="24"/>
          <w:szCs w:val="24"/>
        </w:rPr>
        <w:t xml:space="preserve">приказом </w:t>
      </w:r>
      <w:r w:rsidRPr="00CF4AE6">
        <w:rPr>
          <w:sz w:val="24"/>
          <w:szCs w:val="24"/>
        </w:rPr>
        <w:t>№</w:t>
      </w:r>
      <w:r w:rsidR="00CF4AE6" w:rsidRPr="00CF4AE6">
        <w:rPr>
          <w:sz w:val="24"/>
          <w:szCs w:val="24"/>
        </w:rPr>
        <w:t xml:space="preserve"> 920</w:t>
      </w:r>
      <w:r w:rsidRPr="008E1150">
        <w:rPr>
          <w:sz w:val="24"/>
          <w:szCs w:val="24"/>
        </w:rPr>
        <w:t xml:space="preserve"> от </w:t>
      </w:r>
      <w:r w:rsidR="00CF4AE6" w:rsidRPr="00CF4AE6">
        <w:rPr>
          <w:sz w:val="24"/>
          <w:szCs w:val="24"/>
        </w:rPr>
        <w:t>29 апреля</w:t>
      </w:r>
      <w:r w:rsidRPr="00CF4AE6">
        <w:rPr>
          <w:sz w:val="24"/>
          <w:szCs w:val="24"/>
        </w:rPr>
        <w:t xml:space="preserve"> 20</w:t>
      </w:r>
      <w:r w:rsidR="00CE0069" w:rsidRPr="00CF4AE6">
        <w:rPr>
          <w:sz w:val="24"/>
          <w:szCs w:val="24"/>
        </w:rPr>
        <w:t>2</w:t>
      </w:r>
      <w:r w:rsidR="00CF4AE6" w:rsidRPr="00CF4AE6">
        <w:rPr>
          <w:sz w:val="24"/>
          <w:szCs w:val="24"/>
        </w:rPr>
        <w:t>1</w:t>
      </w:r>
      <w:r w:rsidR="00CE0069" w:rsidRPr="00CF4AE6">
        <w:rPr>
          <w:sz w:val="24"/>
          <w:szCs w:val="24"/>
        </w:rPr>
        <w:t xml:space="preserve"> г.</w:t>
      </w:r>
    </w:p>
    <w:p w:rsidR="00D12ECB" w:rsidRPr="001D2DBB" w:rsidRDefault="00D12ECB" w:rsidP="00D12ECB">
      <w:pPr>
        <w:ind w:right="566"/>
        <w:jc w:val="center"/>
      </w:pPr>
      <w:r w:rsidRPr="001D2DBB">
        <w:t>ФЕДЕРАЛЬНОЕ ГОСУДАРСТВЕННОЕ АВТОНОМНОЕ ОБРАЗОВАТЕЛЬНОЕ УЧРЕЖДЕНИЕ</w:t>
      </w:r>
    </w:p>
    <w:p w:rsidR="00D12ECB" w:rsidRPr="001D2DBB" w:rsidRDefault="00D12ECB" w:rsidP="00D12ECB">
      <w:pPr>
        <w:ind w:right="566"/>
        <w:jc w:val="center"/>
      </w:pPr>
      <w:r w:rsidRPr="001D2DBB">
        <w:t>ВЫСШЕГО ОБРАЗОВАНИЯ</w:t>
      </w:r>
    </w:p>
    <w:p w:rsidR="00D12ECB" w:rsidRPr="001D2DBB" w:rsidRDefault="00D12ECB" w:rsidP="00D12ECB">
      <w:pPr>
        <w:ind w:right="566"/>
        <w:jc w:val="center"/>
        <w:rPr>
          <w:b/>
        </w:rPr>
      </w:pPr>
      <w:r w:rsidRPr="001D2DBB">
        <w:rPr>
          <w:b/>
          <w:i/>
          <w:color w:val="000000"/>
          <w:shd w:val="clear" w:color="auto" w:fill="FFFFFF"/>
        </w:rPr>
        <w:t>«</w:t>
      </w:r>
      <w:r w:rsidRPr="001D2DBB">
        <w:rPr>
          <w:b/>
          <w:color w:val="000000"/>
          <w:shd w:val="clear" w:color="auto" w:fill="FFFFFF"/>
        </w:rPr>
        <w:t>САНКТ-ПЕТЕРБУРГСКИЙ ПОЛИТЕХНИЧЕСКИЙ УНИВЕРСИТЕТ ПЕТРА ВЕЛИКОГО»</w:t>
      </w:r>
    </w:p>
    <w:p w:rsidR="00D12ECB" w:rsidRDefault="00D12ECB" w:rsidP="00D12ECB">
      <w:pPr>
        <w:ind w:firstLine="720"/>
        <w:rPr>
          <w:sz w:val="28"/>
          <w:szCs w:val="28"/>
        </w:rPr>
      </w:pPr>
    </w:p>
    <w:p w:rsidR="00D12ECB" w:rsidRDefault="00D12ECB" w:rsidP="00D12ECB">
      <w:pPr>
        <w:ind w:firstLine="720"/>
        <w:rPr>
          <w:sz w:val="28"/>
          <w:szCs w:val="28"/>
        </w:rPr>
      </w:pPr>
    </w:p>
    <w:p w:rsidR="00D12ECB" w:rsidRPr="00891663" w:rsidRDefault="00D12ECB" w:rsidP="00D12ECB">
      <w:pPr>
        <w:tabs>
          <w:tab w:val="left" w:pos="6115"/>
        </w:tabs>
        <w:ind w:firstLine="720"/>
        <w:rPr>
          <w:sz w:val="32"/>
          <w:szCs w:val="32"/>
        </w:rPr>
      </w:pPr>
      <w:r>
        <w:rPr>
          <w:noProof/>
          <w:sz w:val="28"/>
          <w:szCs w:val="28"/>
        </w:rPr>
        <w:drawing>
          <wp:anchor distT="0" distB="0" distL="114300" distR="114300" simplePos="0" relativeHeight="251659264" behindDoc="1" locked="0" layoutInCell="1" allowOverlap="1">
            <wp:simplePos x="0" y="0"/>
            <wp:positionH relativeFrom="column">
              <wp:posOffset>48021</wp:posOffset>
            </wp:positionH>
            <wp:positionV relativeFrom="paragraph">
              <wp:posOffset>218581</wp:posOffset>
            </wp:positionV>
            <wp:extent cx="3372592" cy="110440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2592" cy="1104405"/>
                    </a:xfrm>
                    <a:prstGeom prst="rect">
                      <a:avLst/>
                    </a:prstGeom>
                    <a:noFill/>
                    <a:ln>
                      <a:noFill/>
                    </a:ln>
                  </pic:spPr>
                </pic:pic>
              </a:graphicData>
            </a:graphic>
          </wp:anchor>
        </w:drawing>
      </w:r>
      <w:r>
        <w:rPr>
          <w:sz w:val="28"/>
          <w:szCs w:val="28"/>
        </w:rPr>
        <w:tab/>
      </w:r>
    </w:p>
    <w:tbl>
      <w:tblPr>
        <w:tblStyle w:val="ac"/>
        <w:tblpPr w:leftFromText="180" w:rightFromText="180" w:vertAnchor="text" w:tblpX="577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D12ECB" w:rsidRPr="008E1150" w:rsidTr="009342B9">
        <w:trPr>
          <w:trHeight w:val="1595"/>
        </w:trPr>
        <w:tc>
          <w:tcPr>
            <w:tcW w:w="3793" w:type="dxa"/>
          </w:tcPr>
          <w:p w:rsidR="00D12ECB" w:rsidRPr="008E1150" w:rsidRDefault="00D12ECB" w:rsidP="009342B9">
            <w:pPr>
              <w:tabs>
                <w:tab w:val="left" w:pos="6115"/>
              </w:tabs>
              <w:spacing w:after="240"/>
              <w:rPr>
                <w:sz w:val="24"/>
                <w:szCs w:val="24"/>
              </w:rPr>
            </w:pPr>
            <w:r w:rsidRPr="008E1150">
              <w:rPr>
                <w:sz w:val="24"/>
                <w:szCs w:val="24"/>
              </w:rPr>
              <w:t>ПРИНЯТ</w:t>
            </w:r>
            <w:r>
              <w:rPr>
                <w:sz w:val="24"/>
                <w:szCs w:val="24"/>
              </w:rPr>
              <w:t>Ы</w:t>
            </w:r>
          </w:p>
          <w:p w:rsidR="00D12ECB" w:rsidRPr="008E1150" w:rsidRDefault="00D12ECB" w:rsidP="009342B9">
            <w:pPr>
              <w:tabs>
                <w:tab w:val="left" w:pos="6115"/>
              </w:tabs>
              <w:rPr>
                <w:sz w:val="24"/>
                <w:szCs w:val="24"/>
              </w:rPr>
            </w:pPr>
            <w:r w:rsidRPr="008E1150">
              <w:rPr>
                <w:sz w:val="24"/>
                <w:szCs w:val="24"/>
              </w:rPr>
              <w:t>Решением Учёного совета ФГАОУ ВО «СПбПУ»</w:t>
            </w:r>
          </w:p>
          <w:p w:rsidR="00D12ECB" w:rsidRPr="00B01C50" w:rsidRDefault="00D12ECB" w:rsidP="009342B9">
            <w:pPr>
              <w:tabs>
                <w:tab w:val="left" w:pos="6115"/>
              </w:tabs>
              <w:rPr>
                <w:sz w:val="24"/>
                <w:szCs w:val="24"/>
              </w:rPr>
            </w:pPr>
            <w:r w:rsidRPr="008E1150">
              <w:rPr>
                <w:sz w:val="24"/>
                <w:szCs w:val="24"/>
              </w:rPr>
              <w:t xml:space="preserve">протокол </w:t>
            </w:r>
            <w:r w:rsidR="00CE0069">
              <w:rPr>
                <w:sz w:val="24"/>
                <w:szCs w:val="24"/>
              </w:rPr>
              <w:t xml:space="preserve">от </w:t>
            </w:r>
            <w:r w:rsidR="00B01C50" w:rsidRPr="00B01C50">
              <w:rPr>
                <w:sz w:val="24"/>
                <w:szCs w:val="24"/>
              </w:rPr>
              <w:t>26</w:t>
            </w:r>
            <w:r w:rsidRPr="00B01C50">
              <w:rPr>
                <w:sz w:val="24"/>
                <w:szCs w:val="24"/>
              </w:rPr>
              <w:t xml:space="preserve"> </w:t>
            </w:r>
            <w:r w:rsidR="00B01C50" w:rsidRPr="00B01C50">
              <w:rPr>
                <w:sz w:val="24"/>
                <w:szCs w:val="24"/>
              </w:rPr>
              <w:t>апреля</w:t>
            </w:r>
            <w:r w:rsidRPr="00B01C50">
              <w:rPr>
                <w:sz w:val="24"/>
                <w:szCs w:val="24"/>
              </w:rPr>
              <w:t xml:space="preserve"> 20</w:t>
            </w:r>
            <w:r w:rsidR="00CE0069" w:rsidRPr="00B01C50">
              <w:rPr>
                <w:sz w:val="24"/>
                <w:szCs w:val="24"/>
              </w:rPr>
              <w:t>2</w:t>
            </w:r>
            <w:r w:rsidR="00B01C50" w:rsidRPr="00B01C50">
              <w:rPr>
                <w:sz w:val="24"/>
                <w:szCs w:val="24"/>
              </w:rPr>
              <w:t>1</w:t>
            </w:r>
            <w:r w:rsidRPr="00B01C50">
              <w:rPr>
                <w:sz w:val="24"/>
                <w:szCs w:val="24"/>
              </w:rPr>
              <w:t> г.</w:t>
            </w:r>
            <w:r w:rsidR="002910A4">
              <w:rPr>
                <w:sz w:val="24"/>
                <w:szCs w:val="24"/>
              </w:rPr>
              <w:t>,</w:t>
            </w:r>
            <w:r w:rsidRPr="00B01C50">
              <w:rPr>
                <w:sz w:val="24"/>
                <w:szCs w:val="24"/>
              </w:rPr>
              <w:t xml:space="preserve"> №</w:t>
            </w:r>
            <w:r w:rsidR="00B01C50" w:rsidRPr="00B01C50">
              <w:rPr>
                <w:sz w:val="24"/>
                <w:szCs w:val="24"/>
              </w:rPr>
              <w:t>4</w:t>
            </w:r>
          </w:p>
          <w:p w:rsidR="00D12ECB" w:rsidRDefault="00D12ECB" w:rsidP="009342B9">
            <w:pPr>
              <w:tabs>
                <w:tab w:val="left" w:pos="6115"/>
              </w:tabs>
              <w:rPr>
                <w:sz w:val="24"/>
                <w:szCs w:val="24"/>
              </w:rPr>
            </w:pPr>
          </w:p>
          <w:p w:rsidR="00D12ECB" w:rsidRDefault="00D12ECB" w:rsidP="009342B9">
            <w:pPr>
              <w:tabs>
                <w:tab w:val="left" w:pos="6115"/>
              </w:tabs>
              <w:rPr>
                <w:sz w:val="24"/>
                <w:szCs w:val="24"/>
              </w:rPr>
            </w:pPr>
          </w:p>
          <w:p w:rsidR="00D12ECB" w:rsidRDefault="00D12ECB" w:rsidP="009342B9">
            <w:pPr>
              <w:tabs>
                <w:tab w:val="left" w:pos="6115"/>
              </w:tabs>
              <w:spacing w:after="240"/>
              <w:rPr>
                <w:sz w:val="24"/>
                <w:szCs w:val="24"/>
              </w:rPr>
            </w:pPr>
            <w:r>
              <w:rPr>
                <w:sz w:val="24"/>
                <w:szCs w:val="24"/>
              </w:rPr>
              <w:t>С УЧЁТОМ МНЕНИЯ</w:t>
            </w:r>
          </w:p>
          <w:p w:rsidR="00D12ECB" w:rsidRPr="002910A4" w:rsidRDefault="00D12ECB" w:rsidP="009342B9">
            <w:pPr>
              <w:tabs>
                <w:tab w:val="left" w:pos="6115"/>
              </w:tabs>
              <w:spacing w:after="240"/>
              <w:rPr>
                <w:sz w:val="24"/>
                <w:szCs w:val="24"/>
              </w:rPr>
            </w:pPr>
            <w:r>
              <w:rPr>
                <w:sz w:val="24"/>
                <w:szCs w:val="24"/>
              </w:rPr>
              <w:t xml:space="preserve">Профсоюзной организации сотрудников </w:t>
            </w:r>
            <w:r w:rsidRPr="00257E9F">
              <w:rPr>
                <w:sz w:val="24"/>
                <w:szCs w:val="24"/>
              </w:rPr>
              <w:t>Санкт-Петербургск</w:t>
            </w:r>
            <w:r>
              <w:rPr>
                <w:sz w:val="24"/>
                <w:szCs w:val="24"/>
              </w:rPr>
              <w:t>ого</w:t>
            </w:r>
            <w:r w:rsidRPr="00257E9F">
              <w:rPr>
                <w:sz w:val="24"/>
                <w:szCs w:val="24"/>
              </w:rPr>
              <w:t xml:space="preserve"> </w:t>
            </w:r>
            <w:r>
              <w:rPr>
                <w:sz w:val="24"/>
                <w:szCs w:val="24"/>
              </w:rPr>
              <w:t>п</w:t>
            </w:r>
            <w:r w:rsidRPr="00257E9F">
              <w:rPr>
                <w:sz w:val="24"/>
                <w:szCs w:val="24"/>
              </w:rPr>
              <w:t>олитехническ</w:t>
            </w:r>
            <w:r>
              <w:rPr>
                <w:sz w:val="24"/>
                <w:szCs w:val="24"/>
              </w:rPr>
              <w:t>ого</w:t>
            </w:r>
            <w:r w:rsidRPr="00257E9F">
              <w:rPr>
                <w:sz w:val="24"/>
                <w:szCs w:val="24"/>
              </w:rPr>
              <w:t xml:space="preserve"> </w:t>
            </w:r>
            <w:r>
              <w:rPr>
                <w:sz w:val="24"/>
                <w:szCs w:val="24"/>
              </w:rPr>
              <w:t>у</w:t>
            </w:r>
            <w:r w:rsidRPr="00257E9F">
              <w:rPr>
                <w:sz w:val="24"/>
                <w:szCs w:val="24"/>
              </w:rPr>
              <w:t>ниверситет</w:t>
            </w:r>
            <w:r>
              <w:rPr>
                <w:sz w:val="24"/>
                <w:szCs w:val="24"/>
              </w:rPr>
              <w:t>а</w:t>
            </w:r>
            <w:r w:rsidRPr="00257E9F">
              <w:rPr>
                <w:sz w:val="24"/>
                <w:szCs w:val="24"/>
              </w:rPr>
              <w:t xml:space="preserve"> Петра Великого</w:t>
            </w:r>
            <w:r>
              <w:rPr>
                <w:sz w:val="24"/>
                <w:szCs w:val="24"/>
              </w:rPr>
              <w:t xml:space="preserve">, протокол от </w:t>
            </w:r>
            <w:r w:rsidR="00CE0069" w:rsidRPr="002910A4">
              <w:rPr>
                <w:sz w:val="24"/>
                <w:szCs w:val="24"/>
              </w:rPr>
              <w:t>2</w:t>
            </w:r>
            <w:r w:rsidR="002910A4" w:rsidRPr="002910A4">
              <w:rPr>
                <w:sz w:val="24"/>
                <w:szCs w:val="24"/>
              </w:rPr>
              <w:t>9</w:t>
            </w:r>
            <w:r w:rsidRPr="002910A4">
              <w:rPr>
                <w:sz w:val="24"/>
                <w:szCs w:val="24"/>
              </w:rPr>
              <w:t xml:space="preserve"> </w:t>
            </w:r>
            <w:r w:rsidR="002910A4" w:rsidRPr="002910A4">
              <w:rPr>
                <w:sz w:val="24"/>
                <w:szCs w:val="24"/>
              </w:rPr>
              <w:t>апреля</w:t>
            </w:r>
            <w:r w:rsidRPr="002910A4">
              <w:rPr>
                <w:sz w:val="24"/>
                <w:szCs w:val="24"/>
              </w:rPr>
              <w:t xml:space="preserve"> 20</w:t>
            </w:r>
            <w:r w:rsidR="00CE0069" w:rsidRPr="002910A4">
              <w:rPr>
                <w:sz w:val="24"/>
                <w:szCs w:val="24"/>
              </w:rPr>
              <w:t>2</w:t>
            </w:r>
            <w:r w:rsidR="002910A4" w:rsidRPr="002910A4">
              <w:rPr>
                <w:sz w:val="24"/>
                <w:szCs w:val="24"/>
              </w:rPr>
              <w:t xml:space="preserve">1 г., </w:t>
            </w:r>
            <w:r w:rsidRPr="002910A4">
              <w:rPr>
                <w:sz w:val="24"/>
                <w:szCs w:val="24"/>
              </w:rPr>
              <w:t>№ </w:t>
            </w:r>
            <w:r w:rsidR="002910A4" w:rsidRPr="002910A4">
              <w:rPr>
                <w:sz w:val="24"/>
                <w:szCs w:val="24"/>
              </w:rPr>
              <w:t>23</w:t>
            </w:r>
            <w:r w:rsidRPr="002910A4">
              <w:rPr>
                <w:sz w:val="24"/>
                <w:szCs w:val="24"/>
              </w:rPr>
              <w:t xml:space="preserve"> </w:t>
            </w:r>
          </w:p>
          <w:p w:rsidR="00D12ECB" w:rsidRPr="008E1150" w:rsidRDefault="00D12ECB" w:rsidP="009342B9">
            <w:pPr>
              <w:tabs>
                <w:tab w:val="left" w:pos="6115"/>
              </w:tabs>
              <w:rPr>
                <w:sz w:val="24"/>
                <w:szCs w:val="24"/>
              </w:rPr>
            </w:pPr>
          </w:p>
        </w:tc>
      </w:tr>
    </w:tbl>
    <w:p w:rsidR="00D12ECB" w:rsidRDefault="009342B9" w:rsidP="00D12ECB">
      <w:pPr>
        <w:tabs>
          <w:tab w:val="left" w:pos="6115"/>
        </w:tabs>
        <w:ind w:firstLine="720"/>
        <w:rPr>
          <w:sz w:val="28"/>
          <w:szCs w:val="28"/>
        </w:rPr>
      </w:pPr>
      <w:r>
        <w:rPr>
          <w:sz w:val="28"/>
          <w:szCs w:val="28"/>
        </w:rPr>
        <w:br w:type="textWrapping" w:clear="all"/>
      </w:r>
    </w:p>
    <w:p w:rsidR="00D12ECB" w:rsidRDefault="00D12ECB" w:rsidP="00D12ECB">
      <w:pPr>
        <w:ind w:right="566"/>
        <w:jc w:val="center"/>
        <w:rPr>
          <w:b/>
          <w:sz w:val="32"/>
          <w:szCs w:val="32"/>
        </w:rPr>
      </w:pPr>
    </w:p>
    <w:p w:rsidR="00D12ECB" w:rsidRDefault="00D12ECB" w:rsidP="00D12ECB">
      <w:pPr>
        <w:ind w:right="566"/>
        <w:jc w:val="center"/>
        <w:rPr>
          <w:b/>
          <w:sz w:val="32"/>
          <w:szCs w:val="32"/>
        </w:rPr>
      </w:pPr>
    </w:p>
    <w:p w:rsidR="00D12ECB" w:rsidRDefault="00D12ECB" w:rsidP="00D12ECB">
      <w:pPr>
        <w:spacing w:line="360" w:lineRule="auto"/>
        <w:ind w:right="567"/>
        <w:jc w:val="center"/>
        <w:rPr>
          <w:b/>
          <w:sz w:val="32"/>
          <w:szCs w:val="32"/>
        </w:rPr>
      </w:pPr>
      <w:r>
        <w:rPr>
          <w:b/>
          <w:sz w:val="32"/>
          <w:szCs w:val="32"/>
        </w:rPr>
        <w:t xml:space="preserve">ПРАВИЛА </w:t>
      </w:r>
    </w:p>
    <w:p w:rsidR="00D12ECB" w:rsidRDefault="00D12ECB" w:rsidP="00D12ECB">
      <w:pPr>
        <w:spacing w:line="360" w:lineRule="auto"/>
        <w:ind w:right="567"/>
        <w:jc w:val="center"/>
        <w:rPr>
          <w:b/>
          <w:sz w:val="32"/>
          <w:szCs w:val="32"/>
        </w:rPr>
      </w:pPr>
      <w:r>
        <w:rPr>
          <w:b/>
          <w:sz w:val="32"/>
          <w:szCs w:val="32"/>
        </w:rPr>
        <w:t>ВНУТРЕННЕГО ТРУДОВОГО РАСПОРЯДКА</w:t>
      </w:r>
      <w:r w:rsidRPr="008E1150">
        <w:rPr>
          <w:b/>
          <w:sz w:val="32"/>
          <w:szCs w:val="32"/>
        </w:rPr>
        <w:t xml:space="preserve"> </w:t>
      </w:r>
    </w:p>
    <w:p w:rsidR="00D12ECB" w:rsidRPr="001D2DBB" w:rsidRDefault="00D12ECB" w:rsidP="00D12ECB">
      <w:pPr>
        <w:spacing w:line="360" w:lineRule="auto"/>
        <w:ind w:right="567"/>
        <w:jc w:val="center"/>
        <w:rPr>
          <w:b/>
          <w:sz w:val="32"/>
          <w:szCs w:val="32"/>
        </w:rPr>
      </w:pPr>
      <w:r w:rsidRPr="008E1150">
        <w:rPr>
          <w:b/>
          <w:sz w:val="32"/>
          <w:szCs w:val="32"/>
        </w:rPr>
        <w:t>ФГАОУ ВО «СПБПУ»</w:t>
      </w: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rPr>
          <w:sz w:val="28"/>
          <w:szCs w:val="28"/>
        </w:rPr>
      </w:pPr>
    </w:p>
    <w:p w:rsidR="00D12ECB" w:rsidRDefault="00D12ECB" w:rsidP="00D12ECB">
      <w:pPr>
        <w:jc w:val="center"/>
        <w:rPr>
          <w:sz w:val="28"/>
          <w:szCs w:val="28"/>
        </w:rPr>
      </w:pPr>
      <w:r>
        <w:rPr>
          <w:sz w:val="28"/>
          <w:szCs w:val="28"/>
        </w:rPr>
        <w:t>Санкт-Петербург</w:t>
      </w:r>
    </w:p>
    <w:p w:rsidR="007400F5" w:rsidRDefault="00CE0069" w:rsidP="00D12ECB">
      <w:pPr>
        <w:widowControl/>
        <w:autoSpaceDE/>
        <w:autoSpaceDN/>
        <w:adjustRightInd/>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2ECB">
        <w:rPr>
          <w:sz w:val="28"/>
          <w:szCs w:val="28"/>
        </w:rPr>
        <w:t>20</w:t>
      </w:r>
      <w:r>
        <w:rPr>
          <w:sz w:val="28"/>
          <w:szCs w:val="28"/>
        </w:rPr>
        <w:t>2</w:t>
      </w:r>
      <w:r w:rsidR="00A8319B">
        <w:rPr>
          <w:sz w:val="28"/>
          <w:szCs w:val="28"/>
        </w:rPr>
        <w:t>1</w:t>
      </w:r>
      <w:r w:rsidR="00D12ECB">
        <w:rPr>
          <w:sz w:val="28"/>
          <w:szCs w:val="28"/>
        </w:rPr>
        <w:t xml:space="preserve"> г.</w:t>
      </w:r>
      <w:r w:rsidR="007400F5">
        <w:rPr>
          <w:sz w:val="28"/>
          <w:szCs w:val="28"/>
        </w:rPr>
        <w:br w:type="page"/>
      </w:r>
    </w:p>
    <w:tbl>
      <w:tblPr>
        <w:tblW w:w="9356" w:type="dxa"/>
        <w:tblInd w:w="108" w:type="dxa"/>
        <w:tblLayout w:type="fixed"/>
        <w:tblLook w:val="0000" w:firstRow="0" w:lastRow="0" w:firstColumn="0" w:lastColumn="0" w:noHBand="0" w:noVBand="0"/>
      </w:tblPr>
      <w:tblGrid>
        <w:gridCol w:w="1204"/>
        <w:gridCol w:w="7018"/>
        <w:gridCol w:w="1134"/>
      </w:tblGrid>
      <w:tr w:rsidR="00B7412A" w:rsidRPr="009011E4" w:rsidTr="009B4938">
        <w:trPr>
          <w:trHeight w:val="183"/>
        </w:trPr>
        <w:tc>
          <w:tcPr>
            <w:tcW w:w="1204" w:type="dxa"/>
          </w:tcPr>
          <w:p w:rsidR="00B7412A" w:rsidRPr="009011E4" w:rsidRDefault="009B4938" w:rsidP="009B4938">
            <w:pPr>
              <w:pStyle w:val="Default"/>
              <w:spacing w:before="120" w:after="120"/>
              <w:jc w:val="center"/>
              <w:rPr>
                <w:b/>
                <w:sz w:val="28"/>
                <w:szCs w:val="28"/>
              </w:rPr>
            </w:pPr>
            <w:r>
              <w:rPr>
                <w:b/>
                <w:bCs/>
                <w:sz w:val="28"/>
                <w:szCs w:val="28"/>
              </w:rPr>
              <w:lastRenderedPageBreak/>
              <w:t>№</w:t>
            </w:r>
          </w:p>
          <w:p w:rsidR="00B7412A" w:rsidRPr="009011E4" w:rsidRDefault="00B7412A" w:rsidP="009B4938">
            <w:pPr>
              <w:pStyle w:val="Default"/>
              <w:spacing w:before="120" w:after="120"/>
              <w:jc w:val="center"/>
              <w:rPr>
                <w:b/>
                <w:sz w:val="28"/>
                <w:szCs w:val="28"/>
              </w:rPr>
            </w:pPr>
            <w:r w:rsidRPr="009011E4">
              <w:rPr>
                <w:b/>
                <w:sz w:val="28"/>
                <w:szCs w:val="28"/>
              </w:rPr>
              <w:t>раздела</w:t>
            </w:r>
          </w:p>
        </w:tc>
        <w:tc>
          <w:tcPr>
            <w:tcW w:w="7018" w:type="dxa"/>
            <w:vAlign w:val="center"/>
          </w:tcPr>
          <w:p w:rsidR="00B7412A" w:rsidRPr="009011E4" w:rsidRDefault="00B7412A" w:rsidP="009B4938">
            <w:pPr>
              <w:pStyle w:val="Default"/>
              <w:spacing w:before="120" w:after="120"/>
              <w:jc w:val="center"/>
              <w:rPr>
                <w:b/>
                <w:sz w:val="28"/>
                <w:szCs w:val="28"/>
              </w:rPr>
            </w:pPr>
            <w:r w:rsidRPr="009011E4">
              <w:rPr>
                <w:b/>
                <w:sz w:val="28"/>
                <w:szCs w:val="28"/>
              </w:rPr>
              <w:t>Содержание</w:t>
            </w:r>
          </w:p>
        </w:tc>
        <w:tc>
          <w:tcPr>
            <w:tcW w:w="1134" w:type="dxa"/>
            <w:vAlign w:val="center"/>
          </w:tcPr>
          <w:p w:rsidR="00B7412A" w:rsidRPr="009011E4" w:rsidRDefault="00B7412A" w:rsidP="009B4938">
            <w:pPr>
              <w:pStyle w:val="Default"/>
              <w:spacing w:before="120" w:after="120"/>
              <w:jc w:val="center"/>
              <w:rPr>
                <w:b/>
                <w:sz w:val="28"/>
                <w:szCs w:val="28"/>
              </w:rPr>
            </w:pPr>
            <w:r w:rsidRPr="009011E4">
              <w:rPr>
                <w:b/>
                <w:sz w:val="28"/>
                <w:szCs w:val="28"/>
              </w:rPr>
              <w:t>стр.</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bCs/>
                <w:sz w:val="28"/>
                <w:szCs w:val="28"/>
              </w:rPr>
            </w:pPr>
            <w:r w:rsidRPr="009011E4">
              <w:rPr>
                <w:bCs/>
                <w:sz w:val="28"/>
                <w:szCs w:val="28"/>
              </w:rPr>
              <w:t>1</w:t>
            </w:r>
          </w:p>
        </w:tc>
        <w:tc>
          <w:tcPr>
            <w:tcW w:w="7018" w:type="dxa"/>
          </w:tcPr>
          <w:p w:rsidR="00B7412A" w:rsidRPr="009011E4" w:rsidRDefault="00B7412A" w:rsidP="009B4938">
            <w:pPr>
              <w:pStyle w:val="Default"/>
              <w:spacing w:before="120" w:after="120"/>
              <w:jc w:val="both"/>
              <w:rPr>
                <w:b/>
                <w:bCs/>
                <w:sz w:val="28"/>
                <w:szCs w:val="28"/>
              </w:rPr>
            </w:pPr>
            <w:r w:rsidRPr="009011E4">
              <w:rPr>
                <w:sz w:val="28"/>
                <w:szCs w:val="28"/>
              </w:rPr>
              <w:t>Общие положения</w:t>
            </w:r>
          </w:p>
        </w:tc>
        <w:tc>
          <w:tcPr>
            <w:tcW w:w="1134" w:type="dxa"/>
          </w:tcPr>
          <w:p w:rsidR="00B7412A" w:rsidRPr="009011E4" w:rsidRDefault="009B4938" w:rsidP="009B4938">
            <w:pPr>
              <w:pStyle w:val="Default"/>
              <w:spacing w:before="120" w:after="120"/>
              <w:jc w:val="center"/>
              <w:rPr>
                <w:sz w:val="28"/>
                <w:szCs w:val="28"/>
              </w:rPr>
            </w:pPr>
            <w:r>
              <w:rPr>
                <w:sz w:val="28"/>
                <w:szCs w:val="28"/>
              </w:rPr>
              <w:t>3</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2</w:t>
            </w:r>
          </w:p>
        </w:tc>
        <w:tc>
          <w:tcPr>
            <w:tcW w:w="7018" w:type="dxa"/>
          </w:tcPr>
          <w:p w:rsidR="00B7412A" w:rsidRPr="009011E4" w:rsidRDefault="00B7412A" w:rsidP="009B4938">
            <w:pPr>
              <w:pStyle w:val="Default"/>
              <w:spacing w:before="120" w:after="120"/>
              <w:jc w:val="both"/>
              <w:rPr>
                <w:sz w:val="28"/>
                <w:szCs w:val="28"/>
              </w:rPr>
            </w:pPr>
            <w:r>
              <w:rPr>
                <w:sz w:val="28"/>
                <w:szCs w:val="28"/>
              </w:rPr>
              <w:t>Порядок приёма и увольнения Р</w:t>
            </w:r>
            <w:r w:rsidRPr="009011E4">
              <w:rPr>
                <w:sz w:val="28"/>
                <w:szCs w:val="28"/>
              </w:rPr>
              <w:t xml:space="preserve">аботников </w:t>
            </w:r>
          </w:p>
        </w:tc>
        <w:tc>
          <w:tcPr>
            <w:tcW w:w="1134" w:type="dxa"/>
          </w:tcPr>
          <w:p w:rsidR="00B7412A" w:rsidRPr="009011E4" w:rsidRDefault="009B4938" w:rsidP="009B4938">
            <w:pPr>
              <w:pStyle w:val="Default"/>
              <w:spacing w:before="120" w:after="120"/>
              <w:jc w:val="center"/>
              <w:rPr>
                <w:sz w:val="28"/>
                <w:szCs w:val="28"/>
              </w:rPr>
            </w:pPr>
            <w:r>
              <w:rPr>
                <w:sz w:val="28"/>
                <w:szCs w:val="28"/>
              </w:rPr>
              <w:t>4</w:t>
            </w:r>
            <w:r w:rsidR="00B7412A" w:rsidRPr="009011E4">
              <w:rPr>
                <w:sz w:val="28"/>
                <w:szCs w:val="28"/>
              </w:rPr>
              <w:t xml:space="preserve"> </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3</w:t>
            </w:r>
          </w:p>
        </w:tc>
        <w:tc>
          <w:tcPr>
            <w:tcW w:w="7018" w:type="dxa"/>
          </w:tcPr>
          <w:p w:rsidR="00B7412A" w:rsidRPr="009011E4" w:rsidRDefault="00B7412A" w:rsidP="009B4938">
            <w:pPr>
              <w:pStyle w:val="Default"/>
              <w:spacing w:before="120" w:after="120"/>
              <w:jc w:val="both"/>
              <w:rPr>
                <w:sz w:val="28"/>
                <w:szCs w:val="28"/>
              </w:rPr>
            </w:pPr>
            <w:r>
              <w:rPr>
                <w:sz w:val="28"/>
                <w:szCs w:val="28"/>
              </w:rPr>
              <w:t>Основные права и обязанности Р</w:t>
            </w:r>
            <w:r w:rsidRPr="009011E4">
              <w:rPr>
                <w:sz w:val="28"/>
                <w:szCs w:val="28"/>
              </w:rPr>
              <w:t>аботников</w:t>
            </w:r>
          </w:p>
        </w:tc>
        <w:tc>
          <w:tcPr>
            <w:tcW w:w="1134" w:type="dxa"/>
          </w:tcPr>
          <w:p w:rsidR="00B7412A" w:rsidRPr="009011E4" w:rsidRDefault="00A728EA" w:rsidP="009B4938">
            <w:pPr>
              <w:pStyle w:val="Default"/>
              <w:spacing w:before="120" w:after="120"/>
              <w:jc w:val="center"/>
              <w:rPr>
                <w:sz w:val="28"/>
                <w:szCs w:val="28"/>
              </w:rPr>
            </w:pPr>
            <w:r>
              <w:rPr>
                <w:sz w:val="28"/>
                <w:szCs w:val="28"/>
              </w:rPr>
              <w:t>9</w:t>
            </w:r>
            <w:r w:rsidR="00B7412A" w:rsidRPr="009011E4">
              <w:rPr>
                <w:sz w:val="28"/>
                <w:szCs w:val="28"/>
              </w:rPr>
              <w:t xml:space="preserve"> </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4</w:t>
            </w:r>
          </w:p>
        </w:tc>
        <w:tc>
          <w:tcPr>
            <w:tcW w:w="7018" w:type="dxa"/>
          </w:tcPr>
          <w:p w:rsidR="00B7412A" w:rsidRPr="008E22A2" w:rsidRDefault="00B7412A" w:rsidP="009B4938">
            <w:pPr>
              <w:pStyle w:val="Default"/>
              <w:spacing w:before="120" w:after="120"/>
              <w:jc w:val="both"/>
              <w:rPr>
                <w:sz w:val="28"/>
                <w:szCs w:val="28"/>
              </w:rPr>
            </w:pPr>
            <w:r w:rsidRPr="009011E4">
              <w:rPr>
                <w:sz w:val="28"/>
                <w:szCs w:val="28"/>
              </w:rPr>
              <w:t xml:space="preserve">Основные права и обязанности </w:t>
            </w:r>
            <w:r>
              <w:rPr>
                <w:sz w:val="28"/>
                <w:szCs w:val="28"/>
              </w:rPr>
              <w:t>Работодателя</w:t>
            </w:r>
          </w:p>
        </w:tc>
        <w:tc>
          <w:tcPr>
            <w:tcW w:w="1134" w:type="dxa"/>
          </w:tcPr>
          <w:p w:rsidR="00B7412A" w:rsidRPr="009011E4" w:rsidRDefault="00B7412A" w:rsidP="00A728EA">
            <w:pPr>
              <w:pStyle w:val="Default"/>
              <w:spacing w:before="120" w:after="120"/>
              <w:jc w:val="center"/>
              <w:rPr>
                <w:sz w:val="28"/>
                <w:szCs w:val="28"/>
              </w:rPr>
            </w:pPr>
            <w:r>
              <w:rPr>
                <w:sz w:val="28"/>
                <w:szCs w:val="28"/>
              </w:rPr>
              <w:t>1</w:t>
            </w:r>
            <w:r w:rsidR="00A728EA">
              <w:rPr>
                <w:sz w:val="28"/>
                <w:szCs w:val="28"/>
              </w:rPr>
              <w:t>5</w:t>
            </w:r>
            <w:r w:rsidRPr="009011E4">
              <w:rPr>
                <w:sz w:val="28"/>
                <w:szCs w:val="28"/>
              </w:rPr>
              <w:t xml:space="preserve"> </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5</w:t>
            </w:r>
          </w:p>
        </w:tc>
        <w:tc>
          <w:tcPr>
            <w:tcW w:w="7018" w:type="dxa"/>
          </w:tcPr>
          <w:p w:rsidR="00B7412A" w:rsidRPr="009011E4" w:rsidRDefault="009B4938" w:rsidP="009B4938">
            <w:pPr>
              <w:pStyle w:val="Default"/>
              <w:spacing w:before="120" w:after="120"/>
              <w:jc w:val="both"/>
              <w:rPr>
                <w:sz w:val="28"/>
                <w:szCs w:val="28"/>
              </w:rPr>
            </w:pPr>
            <w:r>
              <w:rPr>
                <w:sz w:val="28"/>
                <w:szCs w:val="28"/>
              </w:rPr>
              <w:t>Рабочее время и время отдыха</w:t>
            </w:r>
          </w:p>
        </w:tc>
        <w:tc>
          <w:tcPr>
            <w:tcW w:w="1134" w:type="dxa"/>
            <w:vAlign w:val="center"/>
          </w:tcPr>
          <w:p w:rsidR="00B7412A" w:rsidRPr="009011E4" w:rsidRDefault="00B7412A" w:rsidP="009B4938">
            <w:pPr>
              <w:pStyle w:val="Default"/>
              <w:spacing w:before="120" w:after="120"/>
              <w:jc w:val="center"/>
              <w:rPr>
                <w:sz w:val="28"/>
                <w:szCs w:val="28"/>
              </w:rPr>
            </w:pPr>
            <w:r w:rsidRPr="009011E4">
              <w:rPr>
                <w:sz w:val="28"/>
                <w:szCs w:val="28"/>
              </w:rPr>
              <w:t>1</w:t>
            </w:r>
            <w:r w:rsidR="009B4938">
              <w:rPr>
                <w:sz w:val="28"/>
                <w:szCs w:val="28"/>
              </w:rPr>
              <w:t>8</w:t>
            </w:r>
          </w:p>
        </w:tc>
      </w:tr>
      <w:tr w:rsidR="00B7412A" w:rsidRPr="009011E4" w:rsidTr="009B4938">
        <w:trPr>
          <w:trHeight w:val="183"/>
        </w:trPr>
        <w:tc>
          <w:tcPr>
            <w:tcW w:w="1204" w:type="dxa"/>
          </w:tcPr>
          <w:p w:rsidR="00B7412A" w:rsidRPr="009011E4" w:rsidRDefault="00B7412A" w:rsidP="009B4938">
            <w:pPr>
              <w:pStyle w:val="Default"/>
              <w:numPr>
                <w:ilvl w:val="0"/>
                <w:numId w:val="31"/>
              </w:numPr>
              <w:spacing w:before="120" w:after="120"/>
              <w:ind w:left="459" w:hanging="291"/>
              <w:jc w:val="center"/>
              <w:rPr>
                <w:sz w:val="28"/>
                <w:szCs w:val="28"/>
              </w:rPr>
            </w:pPr>
          </w:p>
        </w:tc>
        <w:tc>
          <w:tcPr>
            <w:tcW w:w="7018" w:type="dxa"/>
          </w:tcPr>
          <w:p w:rsidR="00B7412A" w:rsidRPr="009011E4" w:rsidRDefault="00B7412A" w:rsidP="009B4938">
            <w:pPr>
              <w:pStyle w:val="Default"/>
              <w:spacing w:before="120" w:after="120"/>
              <w:rPr>
                <w:sz w:val="28"/>
                <w:szCs w:val="28"/>
              </w:rPr>
            </w:pPr>
            <w:r w:rsidRPr="009011E4">
              <w:rPr>
                <w:sz w:val="28"/>
                <w:szCs w:val="28"/>
              </w:rPr>
              <w:t>Порядок и сроки выплаты заработной платы</w:t>
            </w:r>
          </w:p>
        </w:tc>
        <w:tc>
          <w:tcPr>
            <w:tcW w:w="1134" w:type="dxa"/>
          </w:tcPr>
          <w:p w:rsidR="00B7412A" w:rsidRPr="009011E4" w:rsidRDefault="00B7412A" w:rsidP="00A728EA">
            <w:pPr>
              <w:pStyle w:val="Default"/>
              <w:spacing w:before="120" w:after="120"/>
              <w:jc w:val="center"/>
              <w:rPr>
                <w:sz w:val="28"/>
                <w:szCs w:val="28"/>
              </w:rPr>
            </w:pPr>
            <w:r>
              <w:rPr>
                <w:sz w:val="28"/>
                <w:szCs w:val="28"/>
              </w:rPr>
              <w:t>2</w:t>
            </w:r>
            <w:r w:rsidR="00A728EA">
              <w:rPr>
                <w:sz w:val="28"/>
                <w:szCs w:val="28"/>
              </w:rPr>
              <w:t>7</w:t>
            </w:r>
          </w:p>
        </w:tc>
      </w:tr>
      <w:tr w:rsidR="00B7412A" w:rsidRPr="009011E4" w:rsidTr="009B4938">
        <w:trPr>
          <w:trHeight w:val="345"/>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7</w:t>
            </w:r>
          </w:p>
        </w:tc>
        <w:tc>
          <w:tcPr>
            <w:tcW w:w="7018" w:type="dxa"/>
          </w:tcPr>
          <w:p w:rsidR="00B7412A" w:rsidRPr="009011E4" w:rsidRDefault="00B7412A" w:rsidP="009B4938">
            <w:pPr>
              <w:pStyle w:val="Default"/>
              <w:spacing w:before="120" w:after="120"/>
              <w:jc w:val="both"/>
              <w:rPr>
                <w:sz w:val="28"/>
                <w:szCs w:val="28"/>
              </w:rPr>
            </w:pPr>
            <w:r w:rsidRPr="009011E4">
              <w:rPr>
                <w:sz w:val="28"/>
                <w:szCs w:val="28"/>
              </w:rPr>
              <w:t xml:space="preserve">Поощрение за </w:t>
            </w:r>
            <w:r w:rsidR="009B4938">
              <w:rPr>
                <w:sz w:val="28"/>
                <w:szCs w:val="28"/>
              </w:rPr>
              <w:t>труд</w:t>
            </w:r>
            <w:r w:rsidRPr="009011E4">
              <w:rPr>
                <w:sz w:val="28"/>
                <w:szCs w:val="28"/>
              </w:rPr>
              <w:t xml:space="preserve"> </w:t>
            </w:r>
          </w:p>
        </w:tc>
        <w:tc>
          <w:tcPr>
            <w:tcW w:w="1134" w:type="dxa"/>
          </w:tcPr>
          <w:p w:rsidR="00B7412A" w:rsidRPr="009011E4" w:rsidRDefault="00B7412A" w:rsidP="00A728EA">
            <w:pPr>
              <w:pStyle w:val="Default"/>
              <w:spacing w:before="120" w:after="120"/>
              <w:jc w:val="center"/>
              <w:rPr>
                <w:sz w:val="28"/>
                <w:szCs w:val="28"/>
              </w:rPr>
            </w:pPr>
            <w:r>
              <w:rPr>
                <w:sz w:val="28"/>
                <w:szCs w:val="28"/>
              </w:rPr>
              <w:t>2</w:t>
            </w:r>
            <w:r w:rsidR="00A728EA">
              <w:rPr>
                <w:sz w:val="28"/>
                <w:szCs w:val="28"/>
              </w:rPr>
              <w:t>8</w:t>
            </w:r>
            <w:r w:rsidRPr="009011E4">
              <w:rPr>
                <w:sz w:val="28"/>
                <w:szCs w:val="28"/>
              </w:rPr>
              <w:t xml:space="preserve"> </w:t>
            </w:r>
          </w:p>
        </w:tc>
      </w:tr>
      <w:tr w:rsidR="00B7412A" w:rsidRPr="009011E4" w:rsidTr="009B4938">
        <w:trPr>
          <w:trHeight w:val="183"/>
        </w:trPr>
        <w:tc>
          <w:tcPr>
            <w:tcW w:w="1204" w:type="dxa"/>
          </w:tcPr>
          <w:p w:rsidR="00B7412A" w:rsidRPr="009011E4" w:rsidRDefault="00B7412A" w:rsidP="009B4938">
            <w:pPr>
              <w:pStyle w:val="Default"/>
              <w:spacing w:before="120" w:after="120"/>
              <w:jc w:val="center"/>
              <w:rPr>
                <w:sz w:val="28"/>
                <w:szCs w:val="28"/>
              </w:rPr>
            </w:pPr>
            <w:r w:rsidRPr="009011E4">
              <w:rPr>
                <w:sz w:val="28"/>
                <w:szCs w:val="28"/>
              </w:rPr>
              <w:t>8</w:t>
            </w:r>
          </w:p>
        </w:tc>
        <w:tc>
          <w:tcPr>
            <w:tcW w:w="7018" w:type="dxa"/>
          </w:tcPr>
          <w:p w:rsidR="00B7412A" w:rsidRPr="009011E4" w:rsidRDefault="00B7412A" w:rsidP="009B4938">
            <w:pPr>
              <w:pStyle w:val="Default"/>
              <w:spacing w:before="120" w:after="120"/>
              <w:jc w:val="both"/>
              <w:rPr>
                <w:sz w:val="28"/>
                <w:szCs w:val="28"/>
              </w:rPr>
            </w:pPr>
            <w:r w:rsidRPr="009011E4">
              <w:rPr>
                <w:sz w:val="28"/>
                <w:szCs w:val="28"/>
              </w:rPr>
              <w:t xml:space="preserve">Ответственность </w:t>
            </w:r>
            <w:r w:rsidR="009B4938">
              <w:rPr>
                <w:sz w:val="28"/>
                <w:szCs w:val="28"/>
              </w:rPr>
              <w:t>сторон трудового договора</w:t>
            </w:r>
            <w:r w:rsidRPr="009011E4">
              <w:rPr>
                <w:sz w:val="28"/>
                <w:szCs w:val="28"/>
              </w:rPr>
              <w:t xml:space="preserve"> </w:t>
            </w:r>
          </w:p>
        </w:tc>
        <w:tc>
          <w:tcPr>
            <w:tcW w:w="1134" w:type="dxa"/>
          </w:tcPr>
          <w:p w:rsidR="00B7412A" w:rsidRPr="009011E4" w:rsidRDefault="00B7412A" w:rsidP="00A728EA">
            <w:pPr>
              <w:pStyle w:val="Default"/>
              <w:spacing w:before="120" w:after="120"/>
              <w:jc w:val="center"/>
              <w:rPr>
                <w:sz w:val="28"/>
                <w:szCs w:val="28"/>
              </w:rPr>
            </w:pPr>
            <w:r>
              <w:rPr>
                <w:sz w:val="28"/>
                <w:szCs w:val="28"/>
              </w:rPr>
              <w:t>2</w:t>
            </w:r>
            <w:r w:rsidR="00A728EA">
              <w:rPr>
                <w:sz w:val="28"/>
                <w:szCs w:val="28"/>
              </w:rPr>
              <w:t>9</w:t>
            </w:r>
            <w:r w:rsidRPr="009011E4">
              <w:rPr>
                <w:sz w:val="28"/>
                <w:szCs w:val="28"/>
              </w:rPr>
              <w:t xml:space="preserve"> </w:t>
            </w:r>
          </w:p>
        </w:tc>
      </w:tr>
      <w:tr w:rsidR="00B7412A" w:rsidRPr="009011E4" w:rsidTr="009B4938">
        <w:trPr>
          <w:trHeight w:val="183"/>
        </w:trPr>
        <w:tc>
          <w:tcPr>
            <w:tcW w:w="1204" w:type="dxa"/>
          </w:tcPr>
          <w:p w:rsidR="00B7412A" w:rsidRPr="009011E4" w:rsidRDefault="009B4938" w:rsidP="009B4938">
            <w:pPr>
              <w:pStyle w:val="Default"/>
              <w:spacing w:before="120" w:after="120"/>
              <w:jc w:val="center"/>
              <w:rPr>
                <w:sz w:val="28"/>
                <w:szCs w:val="28"/>
              </w:rPr>
            </w:pPr>
            <w:r>
              <w:rPr>
                <w:sz w:val="28"/>
                <w:szCs w:val="28"/>
              </w:rPr>
              <w:t>9</w:t>
            </w:r>
          </w:p>
        </w:tc>
        <w:tc>
          <w:tcPr>
            <w:tcW w:w="7018" w:type="dxa"/>
          </w:tcPr>
          <w:p w:rsidR="00B7412A" w:rsidRPr="009011E4" w:rsidRDefault="009B4938" w:rsidP="009B4938">
            <w:pPr>
              <w:pStyle w:val="Default"/>
              <w:spacing w:before="120" w:after="120"/>
              <w:jc w:val="both"/>
              <w:rPr>
                <w:sz w:val="28"/>
                <w:szCs w:val="28"/>
              </w:rPr>
            </w:pPr>
            <w:r w:rsidRPr="009011E4">
              <w:rPr>
                <w:sz w:val="28"/>
                <w:szCs w:val="28"/>
              </w:rPr>
              <w:t>Обеспечение порядка в Университете</w:t>
            </w:r>
          </w:p>
        </w:tc>
        <w:tc>
          <w:tcPr>
            <w:tcW w:w="1134" w:type="dxa"/>
          </w:tcPr>
          <w:p w:rsidR="00B7412A" w:rsidRPr="009011E4" w:rsidRDefault="009B4938" w:rsidP="00A728EA">
            <w:pPr>
              <w:pStyle w:val="Default"/>
              <w:spacing w:before="120" w:after="120"/>
              <w:jc w:val="center"/>
              <w:rPr>
                <w:sz w:val="28"/>
                <w:szCs w:val="28"/>
              </w:rPr>
            </w:pPr>
            <w:r>
              <w:rPr>
                <w:sz w:val="28"/>
                <w:szCs w:val="28"/>
              </w:rPr>
              <w:t>3</w:t>
            </w:r>
            <w:r w:rsidR="00A728EA">
              <w:rPr>
                <w:sz w:val="28"/>
                <w:szCs w:val="28"/>
              </w:rPr>
              <w:t>1</w:t>
            </w:r>
          </w:p>
        </w:tc>
      </w:tr>
      <w:tr w:rsidR="00B7412A" w:rsidRPr="009011E4" w:rsidTr="009B4938">
        <w:trPr>
          <w:trHeight w:val="183"/>
        </w:trPr>
        <w:tc>
          <w:tcPr>
            <w:tcW w:w="1204" w:type="dxa"/>
          </w:tcPr>
          <w:p w:rsidR="00B7412A" w:rsidRPr="009011E4" w:rsidRDefault="009B4938" w:rsidP="009B4938">
            <w:pPr>
              <w:pStyle w:val="Default"/>
              <w:spacing w:before="120" w:after="120"/>
              <w:jc w:val="center"/>
              <w:rPr>
                <w:sz w:val="28"/>
                <w:szCs w:val="28"/>
              </w:rPr>
            </w:pPr>
            <w:r w:rsidRPr="009011E4">
              <w:rPr>
                <w:sz w:val="28"/>
                <w:szCs w:val="28"/>
              </w:rPr>
              <w:t>1</w:t>
            </w:r>
            <w:r>
              <w:rPr>
                <w:sz w:val="28"/>
                <w:szCs w:val="28"/>
              </w:rPr>
              <w:t>0</w:t>
            </w:r>
          </w:p>
        </w:tc>
        <w:tc>
          <w:tcPr>
            <w:tcW w:w="7018" w:type="dxa"/>
          </w:tcPr>
          <w:p w:rsidR="00B7412A" w:rsidRPr="009011E4" w:rsidRDefault="009B4938" w:rsidP="009B4938">
            <w:pPr>
              <w:pStyle w:val="Default"/>
              <w:spacing w:before="120" w:after="120"/>
              <w:jc w:val="both"/>
              <w:rPr>
                <w:sz w:val="28"/>
                <w:szCs w:val="28"/>
              </w:rPr>
            </w:pPr>
            <w:r w:rsidRPr="009011E4">
              <w:rPr>
                <w:sz w:val="28"/>
                <w:szCs w:val="28"/>
              </w:rPr>
              <w:t>Заключительные положения</w:t>
            </w:r>
          </w:p>
        </w:tc>
        <w:tc>
          <w:tcPr>
            <w:tcW w:w="1134" w:type="dxa"/>
          </w:tcPr>
          <w:p w:rsidR="00B7412A" w:rsidRPr="009011E4" w:rsidRDefault="009B4938" w:rsidP="00A728EA">
            <w:pPr>
              <w:pStyle w:val="Default"/>
              <w:spacing w:before="120" w:after="120"/>
              <w:jc w:val="center"/>
              <w:rPr>
                <w:sz w:val="28"/>
                <w:szCs w:val="28"/>
              </w:rPr>
            </w:pPr>
            <w:r>
              <w:rPr>
                <w:sz w:val="28"/>
                <w:szCs w:val="28"/>
              </w:rPr>
              <w:t>3</w:t>
            </w:r>
            <w:r w:rsidR="00A728EA">
              <w:rPr>
                <w:sz w:val="28"/>
                <w:szCs w:val="28"/>
              </w:rPr>
              <w:t>2</w:t>
            </w:r>
          </w:p>
        </w:tc>
      </w:tr>
      <w:tr w:rsidR="00B7412A" w:rsidRPr="009011E4" w:rsidTr="009B4938">
        <w:trPr>
          <w:trHeight w:val="183"/>
        </w:trPr>
        <w:tc>
          <w:tcPr>
            <w:tcW w:w="1204" w:type="dxa"/>
          </w:tcPr>
          <w:p w:rsidR="00B7412A" w:rsidRDefault="00B7412A" w:rsidP="00776866">
            <w:pPr>
              <w:pStyle w:val="Default"/>
              <w:spacing w:before="120" w:after="120"/>
              <w:jc w:val="center"/>
              <w:rPr>
                <w:sz w:val="28"/>
                <w:szCs w:val="28"/>
              </w:rPr>
            </w:pPr>
            <w:r w:rsidRPr="009011E4">
              <w:rPr>
                <w:sz w:val="28"/>
                <w:szCs w:val="28"/>
              </w:rPr>
              <w:t>1</w:t>
            </w:r>
            <w:r w:rsidR="00776866">
              <w:rPr>
                <w:sz w:val="28"/>
                <w:szCs w:val="28"/>
              </w:rPr>
              <w:t>1</w:t>
            </w:r>
            <w:r w:rsidR="00FA6813">
              <w:rPr>
                <w:sz w:val="28"/>
                <w:szCs w:val="28"/>
              </w:rPr>
              <w:t xml:space="preserve"> </w:t>
            </w:r>
          </w:p>
          <w:p w:rsidR="00852F03" w:rsidRPr="009011E4" w:rsidRDefault="00852F03" w:rsidP="00776866">
            <w:pPr>
              <w:pStyle w:val="Default"/>
              <w:spacing w:before="120" w:after="120"/>
              <w:jc w:val="center"/>
              <w:rPr>
                <w:sz w:val="28"/>
                <w:szCs w:val="28"/>
              </w:rPr>
            </w:pPr>
          </w:p>
        </w:tc>
        <w:tc>
          <w:tcPr>
            <w:tcW w:w="7018" w:type="dxa"/>
          </w:tcPr>
          <w:p w:rsidR="00B7412A" w:rsidRPr="009011E4" w:rsidRDefault="009B4938" w:rsidP="009B4938">
            <w:pPr>
              <w:pStyle w:val="Default"/>
              <w:spacing w:before="120" w:after="120"/>
              <w:jc w:val="both"/>
              <w:rPr>
                <w:sz w:val="28"/>
                <w:szCs w:val="28"/>
              </w:rPr>
            </w:pPr>
            <w:r>
              <w:rPr>
                <w:sz w:val="28"/>
                <w:szCs w:val="28"/>
              </w:rPr>
              <w:t xml:space="preserve">Приложение </w:t>
            </w:r>
          </w:p>
        </w:tc>
        <w:tc>
          <w:tcPr>
            <w:tcW w:w="1134" w:type="dxa"/>
          </w:tcPr>
          <w:p w:rsidR="00B7412A" w:rsidRPr="009011E4" w:rsidRDefault="009B4938" w:rsidP="00A728EA">
            <w:pPr>
              <w:pStyle w:val="Default"/>
              <w:spacing w:before="120" w:after="120"/>
              <w:jc w:val="center"/>
              <w:rPr>
                <w:sz w:val="28"/>
                <w:szCs w:val="28"/>
              </w:rPr>
            </w:pPr>
            <w:r>
              <w:rPr>
                <w:sz w:val="28"/>
                <w:szCs w:val="28"/>
              </w:rPr>
              <w:t>3</w:t>
            </w:r>
            <w:r w:rsidR="00A728EA">
              <w:rPr>
                <w:sz w:val="28"/>
                <w:szCs w:val="28"/>
              </w:rPr>
              <w:t>4</w:t>
            </w:r>
          </w:p>
        </w:tc>
      </w:tr>
    </w:tbl>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B7412A">
      <w:pPr>
        <w:jc w:val="center"/>
        <w:rPr>
          <w:b/>
          <w:sz w:val="28"/>
          <w:szCs w:val="28"/>
        </w:rPr>
      </w:pPr>
    </w:p>
    <w:p w:rsidR="00B7412A" w:rsidRPr="009011E4" w:rsidRDefault="00B7412A" w:rsidP="009B4938">
      <w:pPr>
        <w:rPr>
          <w:b/>
          <w:sz w:val="28"/>
          <w:szCs w:val="28"/>
        </w:rPr>
      </w:pPr>
    </w:p>
    <w:p w:rsidR="00C253AC" w:rsidRPr="008A58E6" w:rsidRDefault="008176F4" w:rsidP="00C253AC">
      <w:pPr>
        <w:tabs>
          <w:tab w:val="left" w:pos="1560"/>
          <w:tab w:val="left" w:pos="1843"/>
        </w:tabs>
        <w:ind w:firstLine="851"/>
        <w:jc w:val="both"/>
        <w:rPr>
          <w:b/>
          <w:sz w:val="28"/>
          <w:szCs w:val="28"/>
        </w:rPr>
      </w:pPr>
      <w:r w:rsidRPr="008A58E6">
        <w:rPr>
          <w:rFonts w:eastAsia="Calibri"/>
          <w:b/>
          <w:color w:val="000000"/>
          <w:sz w:val="28"/>
          <w:szCs w:val="28"/>
        </w:rPr>
        <w:t>3.2.</w:t>
      </w:r>
      <w:r w:rsidRPr="008A58E6">
        <w:rPr>
          <w:rFonts w:eastAsia="Calibri"/>
          <w:b/>
          <w:color w:val="000000"/>
          <w:sz w:val="28"/>
          <w:szCs w:val="28"/>
        </w:rPr>
        <w:tab/>
      </w:r>
      <w:r w:rsidR="00B7412A" w:rsidRPr="008A58E6">
        <w:rPr>
          <w:rFonts w:eastAsia="Calibri"/>
          <w:b/>
          <w:color w:val="000000"/>
          <w:sz w:val="28"/>
          <w:szCs w:val="28"/>
        </w:rPr>
        <w:t xml:space="preserve">Помимо вышеперечисленных прав научно-педагогические </w:t>
      </w:r>
      <w:r w:rsidR="00B7412A" w:rsidRPr="008A58E6">
        <w:rPr>
          <w:rFonts w:eastAsia="Calibri"/>
          <w:b/>
          <w:color w:val="000000"/>
          <w:sz w:val="28"/>
          <w:szCs w:val="28"/>
        </w:rPr>
        <w:lastRenderedPageBreak/>
        <w:t>Работники имеют право</w:t>
      </w:r>
      <w:r w:rsidR="00C253AC" w:rsidRPr="008A58E6">
        <w:rPr>
          <w:rFonts w:eastAsia="Calibri"/>
          <w:b/>
          <w:color w:val="000000"/>
          <w:sz w:val="28"/>
          <w:szCs w:val="28"/>
        </w:rPr>
        <w:t xml:space="preserve"> на</w:t>
      </w:r>
      <w:r w:rsidR="00B7412A" w:rsidRPr="008A58E6">
        <w:rPr>
          <w:rFonts w:eastAsia="Calibri"/>
          <w:b/>
          <w:color w:val="000000"/>
          <w:sz w:val="28"/>
          <w:szCs w:val="28"/>
        </w:rPr>
        <w:t>:</w:t>
      </w:r>
    </w:p>
    <w:p w:rsidR="00C253AC" w:rsidRPr="00EF4039" w:rsidRDefault="00C253AC" w:rsidP="00C253AC">
      <w:pPr>
        <w:tabs>
          <w:tab w:val="left" w:pos="1560"/>
          <w:tab w:val="left" w:pos="1843"/>
        </w:tabs>
        <w:ind w:firstLine="851"/>
        <w:jc w:val="both"/>
        <w:rPr>
          <w:sz w:val="28"/>
          <w:szCs w:val="28"/>
          <w:highlight w:val="yellow"/>
        </w:rPr>
      </w:pPr>
      <w:r w:rsidRPr="00EF4039">
        <w:rPr>
          <w:sz w:val="28"/>
          <w:szCs w:val="28"/>
          <w:highlight w:val="yellow"/>
        </w:rPr>
        <w:t>3.2.1.</w:t>
      </w:r>
      <w:r w:rsidRPr="00EF4039">
        <w:rPr>
          <w:sz w:val="28"/>
          <w:szCs w:val="28"/>
          <w:highlight w:val="yellow"/>
        </w:rPr>
        <w:tab/>
        <w:t>Свободу преподавания, свободное выражение своего мнения, свободу от вмешательства в профессиональную деятельность.</w:t>
      </w:r>
    </w:p>
    <w:p w:rsidR="00C253AC" w:rsidRPr="00EF4039" w:rsidRDefault="00C253AC" w:rsidP="00C253AC">
      <w:pPr>
        <w:tabs>
          <w:tab w:val="left" w:pos="1560"/>
          <w:tab w:val="left" w:pos="1843"/>
        </w:tabs>
        <w:ind w:firstLine="851"/>
        <w:jc w:val="both"/>
        <w:rPr>
          <w:sz w:val="28"/>
          <w:szCs w:val="28"/>
          <w:highlight w:val="yellow"/>
        </w:rPr>
      </w:pPr>
      <w:r w:rsidRPr="00EF4039">
        <w:rPr>
          <w:sz w:val="28"/>
          <w:szCs w:val="28"/>
          <w:highlight w:val="yellow"/>
        </w:rPr>
        <w:t>3.2.2.</w:t>
      </w:r>
      <w:r w:rsidRPr="00EF4039">
        <w:rPr>
          <w:sz w:val="28"/>
          <w:szCs w:val="28"/>
          <w:highlight w:val="yellow"/>
        </w:rPr>
        <w:tab/>
        <w:t>Свободу выбора и использования педагогически обоснованных форм, средств, методов обучения и воспитания.</w:t>
      </w:r>
    </w:p>
    <w:p w:rsidR="00C253AC" w:rsidRPr="00EF4039" w:rsidRDefault="00C253AC" w:rsidP="00C253AC">
      <w:pPr>
        <w:tabs>
          <w:tab w:val="left" w:pos="1560"/>
          <w:tab w:val="left" w:pos="1843"/>
        </w:tabs>
        <w:ind w:firstLine="851"/>
        <w:jc w:val="both"/>
        <w:rPr>
          <w:sz w:val="28"/>
          <w:szCs w:val="28"/>
          <w:highlight w:val="yellow"/>
        </w:rPr>
      </w:pPr>
      <w:r w:rsidRPr="00EF4039">
        <w:rPr>
          <w:sz w:val="28"/>
          <w:szCs w:val="28"/>
          <w:highlight w:val="yellow"/>
        </w:rPr>
        <w:t>3.2.3.</w:t>
      </w:r>
      <w:r w:rsidRPr="00EF4039">
        <w:rPr>
          <w:sz w:val="28"/>
          <w:szCs w:val="28"/>
          <w:highlight w:val="yellow"/>
        </w:rPr>
        <w:tab/>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53AC" w:rsidRPr="00EF4039" w:rsidRDefault="00C253AC" w:rsidP="00C253AC">
      <w:pPr>
        <w:tabs>
          <w:tab w:val="left" w:pos="1560"/>
          <w:tab w:val="left" w:pos="1843"/>
        </w:tabs>
        <w:ind w:firstLine="851"/>
        <w:jc w:val="both"/>
        <w:rPr>
          <w:sz w:val="28"/>
          <w:szCs w:val="28"/>
          <w:highlight w:val="yellow"/>
        </w:rPr>
      </w:pPr>
      <w:r w:rsidRPr="00EF4039">
        <w:rPr>
          <w:sz w:val="28"/>
          <w:szCs w:val="28"/>
          <w:highlight w:val="yellow"/>
        </w:rPr>
        <w:t>3.2.4.</w:t>
      </w:r>
      <w:r w:rsidRPr="00EF4039">
        <w:rPr>
          <w:sz w:val="28"/>
          <w:szCs w:val="28"/>
          <w:highlight w:val="yellow"/>
        </w:rPr>
        <w:tab/>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53AC" w:rsidRPr="00EF4039" w:rsidRDefault="00C253AC" w:rsidP="00C253AC">
      <w:pPr>
        <w:tabs>
          <w:tab w:val="left" w:pos="1560"/>
          <w:tab w:val="left" w:pos="1843"/>
        </w:tabs>
        <w:ind w:firstLine="851"/>
        <w:jc w:val="both"/>
        <w:rPr>
          <w:sz w:val="28"/>
          <w:szCs w:val="28"/>
          <w:highlight w:val="yellow"/>
        </w:rPr>
      </w:pPr>
      <w:r w:rsidRPr="00EF4039">
        <w:rPr>
          <w:sz w:val="28"/>
          <w:szCs w:val="28"/>
          <w:highlight w:val="yellow"/>
        </w:rPr>
        <w:t>3.2.5.</w:t>
      </w:r>
      <w:r w:rsidRPr="00EF4039">
        <w:rPr>
          <w:sz w:val="28"/>
          <w:szCs w:val="28"/>
          <w:highlight w:val="yellow"/>
        </w:rPr>
        <w:tab/>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53AC" w:rsidRDefault="004B1C25" w:rsidP="00C253AC">
      <w:pPr>
        <w:tabs>
          <w:tab w:val="left" w:pos="1560"/>
          <w:tab w:val="left" w:pos="1843"/>
        </w:tabs>
        <w:ind w:firstLine="851"/>
        <w:jc w:val="both"/>
        <w:rPr>
          <w:sz w:val="28"/>
          <w:szCs w:val="28"/>
        </w:rPr>
      </w:pPr>
      <w:r w:rsidRPr="00EF4039">
        <w:rPr>
          <w:sz w:val="28"/>
          <w:szCs w:val="28"/>
          <w:highlight w:val="yellow"/>
        </w:rPr>
        <w:t>3.2.6.</w:t>
      </w:r>
      <w:r w:rsidRPr="00EF4039">
        <w:rPr>
          <w:sz w:val="28"/>
          <w:szCs w:val="28"/>
          <w:highlight w:val="yellow"/>
        </w:rPr>
        <w:tab/>
      </w:r>
      <w:r w:rsidR="00C253AC" w:rsidRPr="00EF4039">
        <w:rPr>
          <w:sz w:val="28"/>
          <w:szCs w:val="28"/>
          <w:highlight w:val="yellow"/>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B1C25" w:rsidRDefault="004B1C25" w:rsidP="004B1C25">
      <w:pPr>
        <w:tabs>
          <w:tab w:val="left" w:pos="1560"/>
          <w:tab w:val="left" w:pos="1843"/>
        </w:tabs>
        <w:ind w:firstLine="851"/>
        <w:jc w:val="both"/>
        <w:rPr>
          <w:sz w:val="28"/>
          <w:szCs w:val="28"/>
        </w:rPr>
      </w:pPr>
      <w:r>
        <w:rPr>
          <w:sz w:val="28"/>
          <w:szCs w:val="28"/>
        </w:rPr>
        <w:t>3.2.7.</w:t>
      </w:r>
      <w:r>
        <w:rPr>
          <w:sz w:val="28"/>
          <w:szCs w:val="28"/>
        </w:rPr>
        <w:tab/>
      </w:r>
      <w:r w:rsidR="00C253AC">
        <w:rPr>
          <w:sz w:val="28"/>
          <w:szCs w:val="28"/>
        </w:rPr>
        <w:t>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4B1C25" w:rsidRDefault="004B1C25" w:rsidP="004B1C25">
      <w:pPr>
        <w:tabs>
          <w:tab w:val="left" w:pos="1560"/>
          <w:tab w:val="left" w:pos="1843"/>
        </w:tabs>
        <w:ind w:firstLine="851"/>
        <w:jc w:val="both"/>
        <w:rPr>
          <w:sz w:val="28"/>
          <w:szCs w:val="28"/>
        </w:rPr>
      </w:pPr>
      <w:r>
        <w:rPr>
          <w:sz w:val="28"/>
          <w:szCs w:val="28"/>
        </w:rPr>
        <w:t>3.2.8.</w:t>
      </w:r>
      <w:r>
        <w:rPr>
          <w:sz w:val="28"/>
          <w:szCs w:val="28"/>
        </w:rPr>
        <w:tab/>
        <w:t>Б</w:t>
      </w:r>
      <w:r w:rsidR="00C253AC">
        <w:rPr>
          <w:sz w:val="28"/>
          <w:szCs w:val="28"/>
        </w:rPr>
        <w:t>есплатное пользование образовательными, методическими и научными услугами в порядке, установленном законодательством Российской Федерации или</w:t>
      </w:r>
      <w:r>
        <w:rPr>
          <w:sz w:val="28"/>
          <w:szCs w:val="28"/>
        </w:rPr>
        <w:t xml:space="preserve"> локальными нормативными актами.</w:t>
      </w:r>
    </w:p>
    <w:p w:rsidR="004B1C25" w:rsidRDefault="004B1C25" w:rsidP="004B1C25">
      <w:pPr>
        <w:tabs>
          <w:tab w:val="left" w:pos="1560"/>
          <w:tab w:val="left" w:pos="1843"/>
        </w:tabs>
        <w:ind w:firstLine="851"/>
        <w:jc w:val="both"/>
        <w:rPr>
          <w:sz w:val="28"/>
          <w:szCs w:val="28"/>
        </w:rPr>
      </w:pPr>
      <w:r>
        <w:rPr>
          <w:sz w:val="28"/>
          <w:szCs w:val="28"/>
        </w:rPr>
        <w:t>3.2.9.</w:t>
      </w:r>
      <w:r>
        <w:rPr>
          <w:sz w:val="28"/>
          <w:szCs w:val="28"/>
        </w:rPr>
        <w:tab/>
        <w:t>У</w:t>
      </w:r>
      <w:r w:rsidR="00C253AC">
        <w:rPr>
          <w:sz w:val="28"/>
          <w:szCs w:val="28"/>
        </w:rPr>
        <w:t xml:space="preserve">частие в управлении </w:t>
      </w:r>
      <w:r>
        <w:rPr>
          <w:sz w:val="28"/>
          <w:szCs w:val="28"/>
        </w:rPr>
        <w:t>Университетом</w:t>
      </w:r>
      <w:r w:rsidR="00C253AC">
        <w:rPr>
          <w:sz w:val="28"/>
          <w:szCs w:val="28"/>
        </w:rPr>
        <w:t>, в том числе в коллегиальных органах управления, в порядке, установленном уставом;</w:t>
      </w:r>
      <w:r w:rsidRPr="004B1C25">
        <w:rPr>
          <w:rFonts w:eastAsia="Calibri"/>
          <w:color w:val="000000"/>
          <w:sz w:val="28"/>
          <w:szCs w:val="28"/>
        </w:rPr>
        <w:t xml:space="preserve"> </w:t>
      </w:r>
      <w:r>
        <w:rPr>
          <w:rFonts w:eastAsia="Calibri"/>
          <w:color w:val="000000"/>
          <w:sz w:val="28"/>
          <w:szCs w:val="28"/>
        </w:rPr>
        <w:t>избирать и быть избранными в Уче</w:t>
      </w:r>
      <w:r w:rsidRPr="009011E4">
        <w:rPr>
          <w:rFonts w:eastAsia="Calibri"/>
          <w:color w:val="000000"/>
          <w:sz w:val="28"/>
          <w:szCs w:val="28"/>
        </w:rPr>
        <w:t>ный совет Университета</w:t>
      </w:r>
      <w:r>
        <w:rPr>
          <w:rFonts w:eastAsia="Calibri"/>
          <w:color w:val="000000"/>
          <w:sz w:val="28"/>
          <w:szCs w:val="28"/>
        </w:rPr>
        <w:t>.</w:t>
      </w:r>
    </w:p>
    <w:p w:rsidR="004B1C25" w:rsidRDefault="004B1C25" w:rsidP="002A41D9">
      <w:pPr>
        <w:tabs>
          <w:tab w:val="left" w:pos="1701"/>
        </w:tabs>
        <w:ind w:firstLine="851"/>
        <w:jc w:val="both"/>
        <w:rPr>
          <w:sz w:val="28"/>
          <w:szCs w:val="28"/>
        </w:rPr>
      </w:pPr>
      <w:r>
        <w:rPr>
          <w:sz w:val="28"/>
          <w:szCs w:val="28"/>
        </w:rPr>
        <w:t>3.2.10.</w:t>
      </w:r>
      <w:r>
        <w:rPr>
          <w:sz w:val="28"/>
          <w:szCs w:val="28"/>
        </w:rPr>
        <w:tab/>
        <w:t>У</w:t>
      </w:r>
      <w:r w:rsidR="00C253AC">
        <w:rPr>
          <w:sz w:val="28"/>
          <w:szCs w:val="28"/>
        </w:rPr>
        <w:t xml:space="preserve">частие в обсуждении вопросов, относящихся к деятельности </w:t>
      </w:r>
      <w:r>
        <w:rPr>
          <w:sz w:val="28"/>
          <w:szCs w:val="28"/>
        </w:rPr>
        <w:t>Университета</w:t>
      </w:r>
      <w:r w:rsidR="00C253AC">
        <w:rPr>
          <w:sz w:val="28"/>
          <w:szCs w:val="28"/>
        </w:rPr>
        <w:t>, в том числе через органы управл</w:t>
      </w:r>
      <w:r>
        <w:rPr>
          <w:sz w:val="28"/>
          <w:szCs w:val="28"/>
        </w:rPr>
        <w:t>ения и общественные организации.</w:t>
      </w:r>
    </w:p>
    <w:p w:rsidR="004B1C25" w:rsidRDefault="004B1C25" w:rsidP="002A41D9">
      <w:pPr>
        <w:tabs>
          <w:tab w:val="left" w:pos="1701"/>
        </w:tabs>
        <w:ind w:firstLine="851"/>
        <w:jc w:val="both"/>
        <w:rPr>
          <w:sz w:val="28"/>
          <w:szCs w:val="28"/>
        </w:rPr>
      </w:pPr>
      <w:r>
        <w:rPr>
          <w:sz w:val="28"/>
          <w:szCs w:val="28"/>
        </w:rPr>
        <w:t>3.2.11.</w:t>
      </w:r>
      <w:r>
        <w:rPr>
          <w:sz w:val="28"/>
          <w:szCs w:val="28"/>
        </w:rPr>
        <w:tab/>
        <w:t>О</w:t>
      </w:r>
      <w:r w:rsidR="00C253AC">
        <w:rPr>
          <w:sz w:val="28"/>
          <w:szCs w:val="28"/>
        </w:rPr>
        <w:t xml:space="preserve">бъединение в общественные профессиональные организации в формах и в порядке, которые установлены </w:t>
      </w:r>
      <w:hyperlink r:id="rId9" w:history="1">
        <w:r w:rsidR="00C253AC" w:rsidRPr="002A41D9">
          <w:rPr>
            <w:sz w:val="28"/>
            <w:szCs w:val="28"/>
          </w:rPr>
          <w:t>законодательством</w:t>
        </w:r>
      </w:hyperlink>
      <w:r>
        <w:rPr>
          <w:sz w:val="28"/>
          <w:szCs w:val="28"/>
        </w:rPr>
        <w:t xml:space="preserve"> Российской Федерации.</w:t>
      </w:r>
    </w:p>
    <w:p w:rsidR="004B1C25" w:rsidRDefault="004B1C25" w:rsidP="002A41D9">
      <w:pPr>
        <w:tabs>
          <w:tab w:val="left" w:pos="1701"/>
        </w:tabs>
        <w:ind w:firstLine="851"/>
        <w:jc w:val="both"/>
        <w:rPr>
          <w:sz w:val="28"/>
          <w:szCs w:val="28"/>
        </w:rPr>
      </w:pPr>
      <w:r>
        <w:rPr>
          <w:sz w:val="28"/>
          <w:szCs w:val="28"/>
        </w:rPr>
        <w:t>3.2.12.</w:t>
      </w:r>
      <w:r>
        <w:rPr>
          <w:sz w:val="28"/>
          <w:szCs w:val="28"/>
        </w:rPr>
        <w:tab/>
        <w:t>О</w:t>
      </w:r>
      <w:r w:rsidR="00C253AC">
        <w:rPr>
          <w:sz w:val="28"/>
          <w:szCs w:val="28"/>
        </w:rPr>
        <w:t>бращение в комиссию по урегулированию споров между участн</w:t>
      </w:r>
      <w:r>
        <w:rPr>
          <w:sz w:val="28"/>
          <w:szCs w:val="28"/>
        </w:rPr>
        <w:t>иками образовательных отношений.</w:t>
      </w:r>
    </w:p>
    <w:p w:rsidR="004B1C25" w:rsidRDefault="004B1C25" w:rsidP="002A41D9">
      <w:pPr>
        <w:tabs>
          <w:tab w:val="left" w:pos="1701"/>
        </w:tabs>
        <w:ind w:firstLine="851"/>
        <w:jc w:val="both"/>
        <w:rPr>
          <w:sz w:val="28"/>
          <w:szCs w:val="28"/>
        </w:rPr>
      </w:pPr>
      <w:r>
        <w:rPr>
          <w:sz w:val="28"/>
          <w:szCs w:val="28"/>
        </w:rPr>
        <w:t>3.2.13.</w:t>
      </w:r>
      <w:r>
        <w:rPr>
          <w:sz w:val="28"/>
          <w:szCs w:val="28"/>
        </w:rPr>
        <w:tab/>
        <w:t>З</w:t>
      </w:r>
      <w:r w:rsidR="00C253AC">
        <w:rPr>
          <w:sz w:val="28"/>
          <w:szCs w:val="28"/>
        </w:rPr>
        <w:t xml:space="preserve">ащиту профессиональной чести и достоинства, на справедливое и объективное расследование нарушения норм профессиональной этики педагогических </w:t>
      </w:r>
      <w:r w:rsidR="00334641">
        <w:rPr>
          <w:sz w:val="28"/>
          <w:szCs w:val="28"/>
        </w:rPr>
        <w:t>Р</w:t>
      </w:r>
      <w:r w:rsidR="00C253AC">
        <w:rPr>
          <w:sz w:val="28"/>
          <w:szCs w:val="28"/>
        </w:rPr>
        <w:t>аботников</w:t>
      </w:r>
      <w:r>
        <w:rPr>
          <w:sz w:val="28"/>
          <w:szCs w:val="28"/>
        </w:rPr>
        <w:t>.</w:t>
      </w:r>
    </w:p>
    <w:p w:rsidR="00535A31" w:rsidRPr="002A41D9" w:rsidRDefault="004B1C25" w:rsidP="002A41D9">
      <w:pPr>
        <w:tabs>
          <w:tab w:val="left" w:pos="1701"/>
        </w:tabs>
        <w:ind w:firstLine="851"/>
        <w:jc w:val="both"/>
        <w:rPr>
          <w:sz w:val="28"/>
          <w:szCs w:val="28"/>
        </w:rPr>
      </w:pPr>
      <w:r w:rsidRPr="002A41D9">
        <w:rPr>
          <w:sz w:val="28"/>
          <w:szCs w:val="28"/>
        </w:rPr>
        <w:t>3.</w:t>
      </w:r>
      <w:r w:rsidR="00BF3C18">
        <w:rPr>
          <w:sz w:val="28"/>
          <w:szCs w:val="28"/>
        </w:rPr>
        <w:t>3</w:t>
      </w:r>
      <w:r w:rsidRPr="002A41D9">
        <w:rPr>
          <w:sz w:val="28"/>
          <w:szCs w:val="28"/>
        </w:rPr>
        <w:t>.</w:t>
      </w:r>
      <w:r w:rsidRPr="002A41D9">
        <w:rPr>
          <w:sz w:val="28"/>
          <w:szCs w:val="28"/>
        </w:rPr>
        <w:tab/>
      </w:r>
      <w:r w:rsidR="00B7412A" w:rsidRPr="002A41D9">
        <w:rPr>
          <w:sz w:val="28"/>
          <w:szCs w:val="28"/>
        </w:rPr>
        <w:t>Работники Университета имеют и другие права, предусмотренные трудовым законодательством, законодательством об образовании, трудовыми договорами, должностными инструкциями и иными локальными нормативными актами.</w:t>
      </w:r>
      <w:bookmarkStart w:id="0" w:name="_GoBack"/>
      <w:bookmarkEnd w:id="0"/>
    </w:p>
    <w:sectPr w:rsidR="00535A31" w:rsidRPr="002A41D9" w:rsidSect="00FA3809">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4A" w:rsidRDefault="0097224A">
      <w:r>
        <w:separator/>
      </w:r>
    </w:p>
  </w:endnote>
  <w:endnote w:type="continuationSeparator" w:id="0">
    <w:p w:rsidR="0097224A" w:rsidRDefault="009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4A" w:rsidRDefault="0097224A">
      <w:r>
        <w:separator/>
      </w:r>
    </w:p>
  </w:footnote>
  <w:footnote w:type="continuationSeparator" w:id="0">
    <w:p w:rsidR="0097224A" w:rsidRDefault="009722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2AE"/>
    <w:multiLevelType w:val="hybridMultilevel"/>
    <w:tmpl w:val="4E92C6F8"/>
    <w:lvl w:ilvl="0" w:tplc="A4480850">
      <w:start w:val="1"/>
      <w:numFmt w:val="decimal"/>
      <w:lvlText w:val="%1."/>
      <w:lvlJc w:val="left"/>
      <w:pPr>
        <w:ind w:left="3659" w:hanging="360"/>
      </w:pPr>
      <w:rPr>
        <w:rFonts w:cs="Times New Roman" w:hint="default"/>
      </w:rPr>
    </w:lvl>
    <w:lvl w:ilvl="1" w:tplc="04190019">
      <w:start w:val="1"/>
      <w:numFmt w:val="lowerLetter"/>
      <w:lvlText w:val="%2."/>
      <w:lvlJc w:val="left"/>
      <w:pPr>
        <w:ind w:left="4379" w:hanging="360"/>
      </w:pPr>
      <w:rPr>
        <w:rFonts w:cs="Times New Roman"/>
      </w:rPr>
    </w:lvl>
    <w:lvl w:ilvl="2" w:tplc="0419001B">
      <w:start w:val="1"/>
      <w:numFmt w:val="lowerRoman"/>
      <w:lvlText w:val="%3."/>
      <w:lvlJc w:val="right"/>
      <w:pPr>
        <w:ind w:left="5099" w:hanging="180"/>
      </w:pPr>
      <w:rPr>
        <w:rFonts w:cs="Times New Roman"/>
      </w:rPr>
    </w:lvl>
    <w:lvl w:ilvl="3" w:tplc="0419000F">
      <w:start w:val="1"/>
      <w:numFmt w:val="decimal"/>
      <w:lvlText w:val="%4."/>
      <w:lvlJc w:val="left"/>
      <w:pPr>
        <w:ind w:left="5819" w:hanging="360"/>
      </w:pPr>
      <w:rPr>
        <w:rFonts w:cs="Times New Roman"/>
      </w:rPr>
    </w:lvl>
    <w:lvl w:ilvl="4" w:tplc="04190019">
      <w:start w:val="1"/>
      <w:numFmt w:val="lowerLetter"/>
      <w:lvlText w:val="%5."/>
      <w:lvlJc w:val="left"/>
      <w:pPr>
        <w:ind w:left="6539" w:hanging="360"/>
      </w:pPr>
      <w:rPr>
        <w:rFonts w:cs="Times New Roman"/>
      </w:rPr>
    </w:lvl>
    <w:lvl w:ilvl="5" w:tplc="0419001B">
      <w:start w:val="1"/>
      <w:numFmt w:val="lowerRoman"/>
      <w:lvlText w:val="%6."/>
      <w:lvlJc w:val="right"/>
      <w:pPr>
        <w:ind w:left="7259" w:hanging="180"/>
      </w:pPr>
      <w:rPr>
        <w:rFonts w:cs="Times New Roman"/>
      </w:rPr>
    </w:lvl>
    <w:lvl w:ilvl="6" w:tplc="0419000F">
      <w:start w:val="1"/>
      <w:numFmt w:val="decimal"/>
      <w:lvlText w:val="%7."/>
      <w:lvlJc w:val="left"/>
      <w:pPr>
        <w:ind w:left="7979" w:hanging="360"/>
      </w:pPr>
      <w:rPr>
        <w:rFonts w:cs="Times New Roman"/>
      </w:rPr>
    </w:lvl>
    <w:lvl w:ilvl="7" w:tplc="04190019">
      <w:start w:val="1"/>
      <w:numFmt w:val="lowerLetter"/>
      <w:lvlText w:val="%8."/>
      <w:lvlJc w:val="left"/>
      <w:pPr>
        <w:ind w:left="8699" w:hanging="360"/>
      </w:pPr>
      <w:rPr>
        <w:rFonts w:cs="Times New Roman"/>
      </w:rPr>
    </w:lvl>
    <w:lvl w:ilvl="8" w:tplc="0419001B">
      <w:start w:val="1"/>
      <w:numFmt w:val="lowerRoman"/>
      <w:lvlText w:val="%9."/>
      <w:lvlJc w:val="right"/>
      <w:pPr>
        <w:ind w:left="9419" w:hanging="180"/>
      </w:pPr>
      <w:rPr>
        <w:rFonts w:cs="Times New Roman"/>
      </w:rPr>
    </w:lvl>
  </w:abstractNum>
  <w:abstractNum w:abstractNumId="1" w15:restartNumberingAfterBreak="0">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745426"/>
    <w:multiLevelType w:val="multilevel"/>
    <w:tmpl w:val="05C82A98"/>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3143CBB"/>
    <w:multiLevelType w:val="multilevel"/>
    <w:tmpl w:val="24B0DFA2"/>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67E66"/>
    <w:multiLevelType w:val="multilevel"/>
    <w:tmpl w:val="6A7EDC8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11B16D0A"/>
    <w:multiLevelType w:val="multilevel"/>
    <w:tmpl w:val="F26E19A4"/>
    <w:lvl w:ilvl="0">
      <w:start w:val="3"/>
      <w:numFmt w:val="decimal"/>
      <w:lvlText w:val="%1."/>
      <w:lvlJc w:val="left"/>
      <w:pPr>
        <w:ind w:left="360" w:hanging="360"/>
      </w:pPr>
      <w:rPr>
        <w:rFonts w:hint="default"/>
      </w:rPr>
    </w:lvl>
    <w:lvl w:ilvl="1">
      <w:start w:val="1"/>
      <w:numFmt w:val="decimal"/>
      <w:isLgl/>
      <w:lvlText w:val="%1.%2."/>
      <w:lvlJc w:val="left"/>
      <w:pPr>
        <w:ind w:left="1325" w:hanging="720"/>
      </w:pPr>
      <w:rPr>
        <w:rFonts w:eastAsia="Calibri" w:hint="default"/>
        <w:color w:val="000000"/>
      </w:rPr>
    </w:lvl>
    <w:lvl w:ilvl="2">
      <w:start w:val="2"/>
      <w:numFmt w:val="decimal"/>
      <w:isLgl/>
      <w:lvlText w:val="%1.%2.%3."/>
      <w:lvlJc w:val="left"/>
      <w:pPr>
        <w:ind w:left="720" w:hanging="720"/>
      </w:pPr>
      <w:rPr>
        <w:rFonts w:eastAsia="Calibri" w:hint="default"/>
        <w:color w:val="000000"/>
      </w:rPr>
    </w:lvl>
    <w:lvl w:ilvl="3">
      <w:start w:val="1"/>
      <w:numFmt w:val="decimal"/>
      <w:isLgl/>
      <w:lvlText w:val="%1.%2.%3.%4."/>
      <w:lvlJc w:val="left"/>
      <w:pPr>
        <w:ind w:left="2175" w:hanging="1080"/>
      </w:pPr>
      <w:rPr>
        <w:rFonts w:eastAsia="Calibri" w:hint="default"/>
        <w:color w:val="000000"/>
      </w:rPr>
    </w:lvl>
    <w:lvl w:ilvl="4">
      <w:start w:val="1"/>
      <w:numFmt w:val="decimal"/>
      <w:isLgl/>
      <w:lvlText w:val="%1.%2.%3.%4.%5."/>
      <w:lvlJc w:val="left"/>
      <w:pPr>
        <w:ind w:left="2420" w:hanging="1080"/>
      </w:pPr>
      <w:rPr>
        <w:rFonts w:eastAsia="Calibri" w:hint="default"/>
        <w:color w:val="000000"/>
      </w:rPr>
    </w:lvl>
    <w:lvl w:ilvl="5">
      <w:start w:val="1"/>
      <w:numFmt w:val="decimal"/>
      <w:isLgl/>
      <w:lvlText w:val="%1.%2.%3.%4.%5.%6."/>
      <w:lvlJc w:val="left"/>
      <w:pPr>
        <w:ind w:left="3025" w:hanging="1440"/>
      </w:pPr>
      <w:rPr>
        <w:rFonts w:eastAsia="Calibri" w:hint="default"/>
        <w:color w:val="000000"/>
      </w:rPr>
    </w:lvl>
    <w:lvl w:ilvl="6">
      <w:start w:val="1"/>
      <w:numFmt w:val="decimal"/>
      <w:isLgl/>
      <w:lvlText w:val="%1.%2.%3.%4.%5.%6.%7."/>
      <w:lvlJc w:val="left"/>
      <w:pPr>
        <w:ind w:left="3630" w:hanging="1800"/>
      </w:pPr>
      <w:rPr>
        <w:rFonts w:eastAsia="Calibri" w:hint="default"/>
        <w:color w:val="000000"/>
      </w:rPr>
    </w:lvl>
    <w:lvl w:ilvl="7">
      <w:start w:val="1"/>
      <w:numFmt w:val="decimal"/>
      <w:isLgl/>
      <w:lvlText w:val="%1.%2.%3.%4.%5.%6.%7.%8."/>
      <w:lvlJc w:val="left"/>
      <w:pPr>
        <w:ind w:left="3875" w:hanging="1800"/>
      </w:pPr>
      <w:rPr>
        <w:rFonts w:eastAsia="Calibri" w:hint="default"/>
        <w:color w:val="000000"/>
      </w:rPr>
    </w:lvl>
    <w:lvl w:ilvl="8">
      <w:start w:val="1"/>
      <w:numFmt w:val="decimal"/>
      <w:isLgl/>
      <w:lvlText w:val="%1.%2.%3.%4.%5.%6.%7.%8.%9."/>
      <w:lvlJc w:val="left"/>
      <w:pPr>
        <w:ind w:left="4480" w:hanging="2160"/>
      </w:pPr>
      <w:rPr>
        <w:rFonts w:eastAsia="Calibri" w:hint="default"/>
        <w:color w:val="000000"/>
      </w:rPr>
    </w:lvl>
  </w:abstractNum>
  <w:abstractNum w:abstractNumId="8" w15:restartNumberingAfterBreak="0">
    <w:nsid w:val="151A3B67"/>
    <w:multiLevelType w:val="multilevel"/>
    <w:tmpl w:val="B56C79C0"/>
    <w:lvl w:ilvl="0">
      <w:start w:val="5"/>
      <w:numFmt w:val="decimal"/>
      <w:lvlText w:val="%1."/>
      <w:lvlJc w:val="left"/>
      <w:pPr>
        <w:ind w:left="720" w:hanging="360"/>
      </w:pPr>
      <w:rPr>
        <w:rFonts w:hint="default"/>
        <w:b/>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9" w15:restartNumberingAfterBreak="0">
    <w:nsid w:val="19101EDF"/>
    <w:multiLevelType w:val="multilevel"/>
    <w:tmpl w:val="26608B72"/>
    <w:lvl w:ilvl="0">
      <w:start w:val="3"/>
      <w:numFmt w:val="decimal"/>
      <w:lvlText w:val="%1"/>
      <w:lvlJc w:val="left"/>
      <w:pPr>
        <w:ind w:left="600" w:hanging="600"/>
      </w:pPr>
      <w:rPr>
        <w:rFonts w:hint="default"/>
      </w:rPr>
    </w:lvl>
    <w:lvl w:ilvl="1">
      <w:start w:val="4"/>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DF65B8"/>
    <w:multiLevelType w:val="multilevel"/>
    <w:tmpl w:val="26608B72"/>
    <w:lvl w:ilvl="0">
      <w:start w:val="3"/>
      <w:numFmt w:val="decimal"/>
      <w:lvlText w:val="%1"/>
      <w:lvlJc w:val="left"/>
      <w:pPr>
        <w:ind w:left="600" w:hanging="600"/>
      </w:pPr>
      <w:rPr>
        <w:rFonts w:hint="default"/>
      </w:rPr>
    </w:lvl>
    <w:lvl w:ilvl="1">
      <w:start w:val="4"/>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15:restartNumberingAfterBreak="0">
    <w:nsid w:val="1EB95161"/>
    <w:multiLevelType w:val="hybridMultilevel"/>
    <w:tmpl w:val="74381632"/>
    <w:lvl w:ilvl="0" w:tplc="A36CECF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46184"/>
    <w:multiLevelType w:val="multilevel"/>
    <w:tmpl w:val="26608B72"/>
    <w:lvl w:ilvl="0">
      <w:start w:val="3"/>
      <w:numFmt w:val="decimal"/>
      <w:lvlText w:val="%1"/>
      <w:lvlJc w:val="left"/>
      <w:pPr>
        <w:ind w:left="600" w:hanging="600"/>
      </w:pPr>
      <w:rPr>
        <w:rFonts w:hint="default"/>
      </w:rPr>
    </w:lvl>
    <w:lvl w:ilvl="1">
      <w:start w:val="2"/>
      <w:numFmt w:val="decimal"/>
      <w:lvlText w:val="%1.%2"/>
      <w:lvlJc w:val="left"/>
      <w:pPr>
        <w:ind w:left="87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35914713"/>
    <w:multiLevelType w:val="multilevel"/>
    <w:tmpl w:val="C7CED1C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B5B4FA2"/>
    <w:multiLevelType w:val="hybridMultilevel"/>
    <w:tmpl w:val="01F08D4A"/>
    <w:lvl w:ilvl="0" w:tplc="C2DABC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65D2C"/>
    <w:multiLevelType w:val="hybridMultilevel"/>
    <w:tmpl w:val="2074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20" w15:restartNumberingAfterBreak="0">
    <w:nsid w:val="449D76D8"/>
    <w:multiLevelType w:val="multilevel"/>
    <w:tmpl w:val="155A82F0"/>
    <w:lvl w:ilvl="0">
      <w:start w:val="3"/>
      <w:numFmt w:val="decimal"/>
      <w:lvlText w:val="%1."/>
      <w:lvlJc w:val="left"/>
      <w:pPr>
        <w:ind w:left="675" w:hanging="675"/>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55A3EED"/>
    <w:multiLevelType w:val="multilevel"/>
    <w:tmpl w:val="9E7A3C16"/>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4BBA6D96"/>
    <w:multiLevelType w:val="multilevel"/>
    <w:tmpl w:val="CB1A1B8C"/>
    <w:lvl w:ilvl="0">
      <w:start w:val="3"/>
      <w:numFmt w:val="decimal"/>
      <w:lvlText w:val="%1."/>
      <w:lvlJc w:val="left"/>
      <w:pPr>
        <w:ind w:left="675" w:hanging="675"/>
      </w:pPr>
      <w:rPr>
        <w:rFonts w:hint="default"/>
      </w:rPr>
    </w:lvl>
    <w:lvl w:ilvl="1">
      <w:start w:val="4"/>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57F218AA"/>
    <w:multiLevelType w:val="multilevel"/>
    <w:tmpl w:val="B0648294"/>
    <w:lvl w:ilvl="0">
      <w:start w:val="3"/>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15:restartNumberingAfterBreak="0">
    <w:nsid w:val="623F48E0"/>
    <w:multiLevelType w:val="multilevel"/>
    <w:tmpl w:val="EF5EA856"/>
    <w:lvl w:ilvl="0">
      <w:start w:val="3"/>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15:restartNumberingAfterBreak="0">
    <w:nsid w:val="69B17EF9"/>
    <w:multiLevelType w:val="multilevel"/>
    <w:tmpl w:val="C7CED1C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C8592E"/>
    <w:multiLevelType w:val="multilevel"/>
    <w:tmpl w:val="CF381588"/>
    <w:lvl w:ilvl="0">
      <w:start w:val="4"/>
      <w:numFmt w:val="decimal"/>
      <w:lvlText w:val="%1"/>
      <w:lvlJc w:val="left"/>
      <w:pPr>
        <w:ind w:left="600" w:hanging="600"/>
      </w:pPr>
      <w:rPr>
        <w:rFonts w:hint="default"/>
      </w:rPr>
    </w:lvl>
    <w:lvl w:ilvl="1">
      <w:start w:val="1"/>
      <w:numFmt w:val="decimal"/>
      <w:lvlText w:val="%1.%2.1."/>
      <w:lvlJc w:val="left"/>
      <w:pPr>
        <w:ind w:left="870" w:hanging="600"/>
      </w:pPr>
      <w:rPr>
        <w:rFonts w:hint="default"/>
      </w:rPr>
    </w:lvl>
    <w:lvl w:ilvl="2">
      <w:numFmt w:val="decimal"/>
      <w:lvlText w:val="4.1.1.%3"/>
      <w:lvlJc w:val="left"/>
      <w:pPr>
        <w:ind w:left="1260" w:hanging="720"/>
      </w:pPr>
      <w:rPr>
        <w:rFonts w:ascii="Times New Roman" w:hAnsi="Times New Roman" w:cs="Times New Roman"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15:restartNumberingAfterBreak="0">
    <w:nsid w:val="742570A2"/>
    <w:multiLevelType w:val="hybridMultilevel"/>
    <w:tmpl w:val="D660B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7CFE79E1"/>
    <w:multiLevelType w:val="hybridMultilevel"/>
    <w:tmpl w:val="DAE4D8CA"/>
    <w:lvl w:ilvl="0" w:tplc="73AE70A4">
      <w:start w:val="1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4"/>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27"/>
  </w:num>
  <w:num w:numId="9">
    <w:abstractNumId w:val="16"/>
  </w:num>
  <w:num w:numId="10">
    <w:abstractNumId w:val="10"/>
  </w:num>
  <w:num w:numId="11">
    <w:abstractNumId w:val="5"/>
  </w:num>
  <w:num w:numId="12">
    <w:abstractNumId w:val="6"/>
  </w:num>
  <w:num w:numId="13">
    <w:abstractNumId w:val="1"/>
  </w:num>
  <w:num w:numId="14">
    <w:abstractNumId w:val="18"/>
  </w:num>
  <w:num w:numId="15">
    <w:abstractNumId w:val="32"/>
  </w:num>
  <w:num w:numId="16">
    <w:abstractNumId w:val="8"/>
  </w:num>
  <w:num w:numId="17">
    <w:abstractNumId w:val="12"/>
  </w:num>
  <w:num w:numId="18">
    <w:abstractNumId w:val="14"/>
  </w:num>
  <w:num w:numId="19">
    <w:abstractNumId w:val="26"/>
  </w:num>
  <w:num w:numId="20">
    <w:abstractNumId w:val="11"/>
  </w:num>
  <w:num w:numId="21">
    <w:abstractNumId w:val="13"/>
  </w:num>
  <w:num w:numId="22">
    <w:abstractNumId w:val="9"/>
  </w:num>
  <w:num w:numId="23">
    <w:abstractNumId w:val="29"/>
  </w:num>
  <w:num w:numId="24">
    <w:abstractNumId w:val="2"/>
  </w:num>
  <w:num w:numId="25">
    <w:abstractNumId w:val="22"/>
  </w:num>
  <w:num w:numId="26">
    <w:abstractNumId w:val="20"/>
  </w:num>
  <w:num w:numId="27">
    <w:abstractNumId w:val="3"/>
  </w:num>
  <w:num w:numId="28">
    <w:abstractNumId w:val="23"/>
  </w:num>
  <w:num w:numId="29">
    <w:abstractNumId w:val="25"/>
  </w:num>
  <w:num w:numId="30">
    <w:abstractNumId w:val="24"/>
  </w:num>
  <w:num w:numId="31">
    <w:abstractNumId w:val="17"/>
  </w:num>
  <w:num w:numId="32">
    <w:abstractNumId w:val="7"/>
  </w:num>
  <w:num w:numId="3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CCF"/>
    <w:rsid w:val="00001A7A"/>
    <w:rsid w:val="0000294E"/>
    <w:rsid w:val="0000350C"/>
    <w:rsid w:val="00004070"/>
    <w:rsid w:val="000042EE"/>
    <w:rsid w:val="000046BD"/>
    <w:rsid w:val="00004E41"/>
    <w:rsid w:val="0000527B"/>
    <w:rsid w:val="00005B17"/>
    <w:rsid w:val="000060EC"/>
    <w:rsid w:val="00006F13"/>
    <w:rsid w:val="00007B22"/>
    <w:rsid w:val="00011FF9"/>
    <w:rsid w:val="00012EA6"/>
    <w:rsid w:val="0001371A"/>
    <w:rsid w:val="00014E63"/>
    <w:rsid w:val="00015322"/>
    <w:rsid w:val="000160FE"/>
    <w:rsid w:val="000167B2"/>
    <w:rsid w:val="00017165"/>
    <w:rsid w:val="00020A93"/>
    <w:rsid w:val="000219A9"/>
    <w:rsid w:val="000237D4"/>
    <w:rsid w:val="00023905"/>
    <w:rsid w:val="00025FF1"/>
    <w:rsid w:val="00026559"/>
    <w:rsid w:val="00030563"/>
    <w:rsid w:val="00030E0A"/>
    <w:rsid w:val="00031187"/>
    <w:rsid w:val="0003128C"/>
    <w:rsid w:val="000313CC"/>
    <w:rsid w:val="00031DB7"/>
    <w:rsid w:val="000329F0"/>
    <w:rsid w:val="00032E73"/>
    <w:rsid w:val="000339DF"/>
    <w:rsid w:val="00034EF8"/>
    <w:rsid w:val="00037C78"/>
    <w:rsid w:val="00037CEC"/>
    <w:rsid w:val="0004038F"/>
    <w:rsid w:val="00042BDD"/>
    <w:rsid w:val="00042CF2"/>
    <w:rsid w:val="00042D6F"/>
    <w:rsid w:val="0004368E"/>
    <w:rsid w:val="00045583"/>
    <w:rsid w:val="00045F2B"/>
    <w:rsid w:val="000514B4"/>
    <w:rsid w:val="00051657"/>
    <w:rsid w:val="0005396F"/>
    <w:rsid w:val="000542C5"/>
    <w:rsid w:val="00055427"/>
    <w:rsid w:val="00055591"/>
    <w:rsid w:val="000555FC"/>
    <w:rsid w:val="00055958"/>
    <w:rsid w:val="0005621B"/>
    <w:rsid w:val="00056A2D"/>
    <w:rsid w:val="0006025C"/>
    <w:rsid w:val="000609BC"/>
    <w:rsid w:val="000616B3"/>
    <w:rsid w:val="00061ED1"/>
    <w:rsid w:val="000625C3"/>
    <w:rsid w:val="00063178"/>
    <w:rsid w:val="00063C5D"/>
    <w:rsid w:val="000641FE"/>
    <w:rsid w:val="000643CD"/>
    <w:rsid w:val="00065321"/>
    <w:rsid w:val="000656AA"/>
    <w:rsid w:val="00066276"/>
    <w:rsid w:val="00066970"/>
    <w:rsid w:val="00066D45"/>
    <w:rsid w:val="00066F9C"/>
    <w:rsid w:val="00067785"/>
    <w:rsid w:val="00067F96"/>
    <w:rsid w:val="00070086"/>
    <w:rsid w:val="0007132E"/>
    <w:rsid w:val="000714F2"/>
    <w:rsid w:val="00071915"/>
    <w:rsid w:val="00072498"/>
    <w:rsid w:val="00072849"/>
    <w:rsid w:val="00072CAB"/>
    <w:rsid w:val="0007332C"/>
    <w:rsid w:val="0007433A"/>
    <w:rsid w:val="000746B1"/>
    <w:rsid w:val="000754F7"/>
    <w:rsid w:val="00075E56"/>
    <w:rsid w:val="000762D9"/>
    <w:rsid w:val="00077647"/>
    <w:rsid w:val="0008054C"/>
    <w:rsid w:val="00081F89"/>
    <w:rsid w:val="000823A6"/>
    <w:rsid w:val="00082A75"/>
    <w:rsid w:val="000836BA"/>
    <w:rsid w:val="000839F4"/>
    <w:rsid w:val="0008476A"/>
    <w:rsid w:val="000847CE"/>
    <w:rsid w:val="00086913"/>
    <w:rsid w:val="00090B06"/>
    <w:rsid w:val="00091325"/>
    <w:rsid w:val="0009299D"/>
    <w:rsid w:val="00092C96"/>
    <w:rsid w:val="00093053"/>
    <w:rsid w:val="000931DE"/>
    <w:rsid w:val="000A0888"/>
    <w:rsid w:val="000A22EC"/>
    <w:rsid w:val="000A73CB"/>
    <w:rsid w:val="000A786C"/>
    <w:rsid w:val="000B0B62"/>
    <w:rsid w:val="000B211F"/>
    <w:rsid w:val="000B479F"/>
    <w:rsid w:val="000B5842"/>
    <w:rsid w:val="000B603D"/>
    <w:rsid w:val="000B6963"/>
    <w:rsid w:val="000B72EB"/>
    <w:rsid w:val="000C2083"/>
    <w:rsid w:val="000C2368"/>
    <w:rsid w:val="000C3BDE"/>
    <w:rsid w:val="000C4774"/>
    <w:rsid w:val="000C4A1A"/>
    <w:rsid w:val="000C538F"/>
    <w:rsid w:val="000C546B"/>
    <w:rsid w:val="000C5FE2"/>
    <w:rsid w:val="000C6081"/>
    <w:rsid w:val="000C609A"/>
    <w:rsid w:val="000C6604"/>
    <w:rsid w:val="000C6B26"/>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0F19"/>
    <w:rsid w:val="000F1E26"/>
    <w:rsid w:val="000F2704"/>
    <w:rsid w:val="000F6483"/>
    <w:rsid w:val="000F7DB4"/>
    <w:rsid w:val="001002AB"/>
    <w:rsid w:val="0010274C"/>
    <w:rsid w:val="00102A63"/>
    <w:rsid w:val="00102C25"/>
    <w:rsid w:val="00103CEC"/>
    <w:rsid w:val="00103D1C"/>
    <w:rsid w:val="001061D6"/>
    <w:rsid w:val="00106A5A"/>
    <w:rsid w:val="00110C11"/>
    <w:rsid w:val="00110C87"/>
    <w:rsid w:val="00110EA6"/>
    <w:rsid w:val="00111084"/>
    <w:rsid w:val="001119A9"/>
    <w:rsid w:val="00111D9E"/>
    <w:rsid w:val="001138CA"/>
    <w:rsid w:val="00113DF1"/>
    <w:rsid w:val="00113E3D"/>
    <w:rsid w:val="00114794"/>
    <w:rsid w:val="00114A09"/>
    <w:rsid w:val="001169AE"/>
    <w:rsid w:val="00116EE5"/>
    <w:rsid w:val="00117042"/>
    <w:rsid w:val="00117CBA"/>
    <w:rsid w:val="001202C1"/>
    <w:rsid w:val="00120F4B"/>
    <w:rsid w:val="00120FB2"/>
    <w:rsid w:val="001240EE"/>
    <w:rsid w:val="001252C0"/>
    <w:rsid w:val="00125855"/>
    <w:rsid w:val="00125A31"/>
    <w:rsid w:val="00125F3F"/>
    <w:rsid w:val="00126304"/>
    <w:rsid w:val="0012680E"/>
    <w:rsid w:val="00126B1C"/>
    <w:rsid w:val="00126C31"/>
    <w:rsid w:val="00130934"/>
    <w:rsid w:val="00130F97"/>
    <w:rsid w:val="00134A8B"/>
    <w:rsid w:val="001401F6"/>
    <w:rsid w:val="001408C4"/>
    <w:rsid w:val="001411CE"/>
    <w:rsid w:val="001468BD"/>
    <w:rsid w:val="001472F9"/>
    <w:rsid w:val="001479EE"/>
    <w:rsid w:val="00147EA8"/>
    <w:rsid w:val="001510CB"/>
    <w:rsid w:val="00151948"/>
    <w:rsid w:val="00151E1F"/>
    <w:rsid w:val="00151FBB"/>
    <w:rsid w:val="001523CE"/>
    <w:rsid w:val="001544A5"/>
    <w:rsid w:val="00161521"/>
    <w:rsid w:val="0016199A"/>
    <w:rsid w:val="00161C07"/>
    <w:rsid w:val="00161E77"/>
    <w:rsid w:val="0016255B"/>
    <w:rsid w:val="00162611"/>
    <w:rsid w:val="00162709"/>
    <w:rsid w:val="001632A9"/>
    <w:rsid w:val="00163A1D"/>
    <w:rsid w:val="00163FCC"/>
    <w:rsid w:val="00165B5A"/>
    <w:rsid w:val="00166248"/>
    <w:rsid w:val="00166302"/>
    <w:rsid w:val="00167112"/>
    <w:rsid w:val="0016717D"/>
    <w:rsid w:val="00167758"/>
    <w:rsid w:val="0016776D"/>
    <w:rsid w:val="00170726"/>
    <w:rsid w:val="0017299F"/>
    <w:rsid w:val="00173121"/>
    <w:rsid w:val="00173C24"/>
    <w:rsid w:val="001740E3"/>
    <w:rsid w:val="001743D2"/>
    <w:rsid w:val="00174618"/>
    <w:rsid w:val="00174E61"/>
    <w:rsid w:val="00177AB3"/>
    <w:rsid w:val="001828AA"/>
    <w:rsid w:val="001828E3"/>
    <w:rsid w:val="0018387A"/>
    <w:rsid w:val="001856B5"/>
    <w:rsid w:val="00185A11"/>
    <w:rsid w:val="001872FD"/>
    <w:rsid w:val="00187EAC"/>
    <w:rsid w:val="00191D26"/>
    <w:rsid w:val="00192DD3"/>
    <w:rsid w:val="0019301D"/>
    <w:rsid w:val="00193125"/>
    <w:rsid w:val="001937EA"/>
    <w:rsid w:val="001958FA"/>
    <w:rsid w:val="0019608A"/>
    <w:rsid w:val="00196F2F"/>
    <w:rsid w:val="00197832"/>
    <w:rsid w:val="001A1A2A"/>
    <w:rsid w:val="001A2211"/>
    <w:rsid w:val="001A265F"/>
    <w:rsid w:val="001A2CDF"/>
    <w:rsid w:val="001A364F"/>
    <w:rsid w:val="001A40D4"/>
    <w:rsid w:val="001A4721"/>
    <w:rsid w:val="001A4AB7"/>
    <w:rsid w:val="001A752C"/>
    <w:rsid w:val="001A7A9C"/>
    <w:rsid w:val="001B0B62"/>
    <w:rsid w:val="001B0EF0"/>
    <w:rsid w:val="001B13E9"/>
    <w:rsid w:val="001B212E"/>
    <w:rsid w:val="001B2D63"/>
    <w:rsid w:val="001B4518"/>
    <w:rsid w:val="001B4F38"/>
    <w:rsid w:val="001B57F1"/>
    <w:rsid w:val="001B5AAC"/>
    <w:rsid w:val="001C114A"/>
    <w:rsid w:val="001C2301"/>
    <w:rsid w:val="001C2785"/>
    <w:rsid w:val="001C35E9"/>
    <w:rsid w:val="001C397E"/>
    <w:rsid w:val="001C4FD0"/>
    <w:rsid w:val="001C60D0"/>
    <w:rsid w:val="001C7B65"/>
    <w:rsid w:val="001D0EE1"/>
    <w:rsid w:val="001D0F59"/>
    <w:rsid w:val="001D124B"/>
    <w:rsid w:val="001D1AEB"/>
    <w:rsid w:val="001D1B5E"/>
    <w:rsid w:val="001D22BC"/>
    <w:rsid w:val="001D2579"/>
    <w:rsid w:val="001D3AFA"/>
    <w:rsid w:val="001D413B"/>
    <w:rsid w:val="001D47C2"/>
    <w:rsid w:val="001D49FE"/>
    <w:rsid w:val="001D4E41"/>
    <w:rsid w:val="001D5E85"/>
    <w:rsid w:val="001D5F37"/>
    <w:rsid w:val="001D5FDB"/>
    <w:rsid w:val="001D758F"/>
    <w:rsid w:val="001E08F8"/>
    <w:rsid w:val="001E15B5"/>
    <w:rsid w:val="001E1898"/>
    <w:rsid w:val="001E5508"/>
    <w:rsid w:val="001E617E"/>
    <w:rsid w:val="001E71EA"/>
    <w:rsid w:val="001E765B"/>
    <w:rsid w:val="001F122B"/>
    <w:rsid w:val="001F16F4"/>
    <w:rsid w:val="001F2984"/>
    <w:rsid w:val="001F4E3E"/>
    <w:rsid w:val="001F5EA3"/>
    <w:rsid w:val="001F6780"/>
    <w:rsid w:val="001F6D03"/>
    <w:rsid w:val="001F72F1"/>
    <w:rsid w:val="001F7CFE"/>
    <w:rsid w:val="001F7D61"/>
    <w:rsid w:val="002000CC"/>
    <w:rsid w:val="0020034A"/>
    <w:rsid w:val="0020064E"/>
    <w:rsid w:val="00200B03"/>
    <w:rsid w:val="00202D2B"/>
    <w:rsid w:val="00203569"/>
    <w:rsid w:val="00203659"/>
    <w:rsid w:val="00204860"/>
    <w:rsid w:val="0020605A"/>
    <w:rsid w:val="002060B0"/>
    <w:rsid w:val="002072BA"/>
    <w:rsid w:val="00211414"/>
    <w:rsid w:val="002116FB"/>
    <w:rsid w:val="00212473"/>
    <w:rsid w:val="002137C7"/>
    <w:rsid w:val="00213A0F"/>
    <w:rsid w:val="00213AE0"/>
    <w:rsid w:val="00215CF2"/>
    <w:rsid w:val="002174D9"/>
    <w:rsid w:val="00220303"/>
    <w:rsid w:val="00220E70"/>
    <w:rsid w:val="00223409"/>
    <w:rsid w:val="0022446A"/>
    <w:rsid w:val="0022575F"/>
    <w:rsid w:val="002271B9"/>
    <w:rsid w:val="00227445"/>
    <w:rsid w:val="002278DA"/>
    <w:rsid w:val="00227D0E"/>
    <w:rsid w:val="00230A0D"/>
    <w:rsid w:val="00230AD5"/>
    <w:rsid w:val="0023205D"/>
    <w:rsid w:val="002326D3"/>
    <w:rsid w:val="00233760"/>
    <w:rsid w:val="00236973"/>
    <w:rsid w:val="00237320"/>
    <w:rsid w:val="00240DC9"/>
    <w:rsid w:val="00241F81"/>
    <w:rsid w:val="00242000"/>
    <w:rsid w:val="0024234E"/>
    <w:rsid w:val="0024266D"/>
    <w:rsid w:val="00242C4A"/>
    <w:rsid w:val="00243130"/>
    <w:rsid w:val="00243264"/>
    <w:rsid w:val="00243E53"/>
    <w:rsid w:val="0024419F"/>
    <w:rsid w:val="00244C47"/>
    <w:rsid w:val="00251313"/>
    <w:rsid w:val="00251763"/>
    <w:rsid w:val="00252B71"/>
    <w:rsid w:val="00253DBF"/>
    <w:rsid w:val="00254DF4"/>
    <w:rsid w:val="00255DBD"/>
    <w:rsid w:val="0025634B"/>
    <w:rsid w:val="00260797"/>
    <w:rsid w:val="00260C9C"/>
    <w:rsid w:val="00261061"/>
    <w:rsid w:val="00261858"/>
    <w:rsid w:val="00262158"/>
    <w:rsid w:val="00262711"/>
    <w:rsid w:val="0026352B"/>
    <w:rsid w:val="00263A75"/>
    <w:rsid w:val="00263C01"/>
    <w:rsid w:val="0026464E"/>
    <w:rsid w:val="00265068"/>
    <w:rsid w:val="0026569E"/>
    <w:rsid w:val="00265A1E"/>
    <w:rsid w:val="00266029"/>
    <w:rsid w:val="0026652E"/>
    <w:rsid w:val="0026661A"/>
    <w:rsid w:val="00266F36"/>
    <w:rsid w:val="0027114A"/>
    <w:rsid w:val="00272EF5"/>
    <w:rsid w:val="00273F05"/>
    <w:rsid w:val="00274AB1"/>
    <w:rsid w:val="00276DEE"/>
    <w:rsid w:val="002805C5"/>
    <w:rsid w:val="00280D7B"/>
    <w:rsid w:val="002819BC"/>
    <w:rsid w:val="00281C78"/>
    <w:rsid w:val="0028227B"/>
    <w:rsid w:val="0028291D"/>
    <w:rsid w:val="002839D3"/>
    <w:rsid w:val="00283A30"/>
    <w:rsid w:val="002853BB"/>
    <w:rsid w:val="0028594A"/>
    <w:rsid w:val="002860CC"/>
    <w:rsid w:val="00287B38"/>
    <w:rsid w:val="0029042F"/>
    <w:rsid w:val="002908B1"/>
    <w:rsid w:val="00290CE7"/>
    <w:rsid w:val="00290F1D"/>
    <w:rsid w:val="002910A4"/>
    <w:rsid w:val="002911DD"/>
    <w:rsid w:val="00294177"/>
    <w:rsid w:val="002947AC"/>
    <w:rsid w:val="002A025F"/>
    <w:rsid w:val="002A0CBB"/>
    <w:rsid w:val="002A17E8"/>
    <w:rsid w:val="002A23CE"/>
    <w:rsid w:val="002A2874"/>
    <w:rsid w:val="002A29EB"/>
    <w:rsid w:val="002A33A3"/>
    <w:rsid w:val="002A41D9"/>
    <w:rsid w:val="002A43A2"/>
    <w:rsid w:val="002A5F48"/>
    <w:rsid w:val="002B138E"/>
    <w:rsid w:val="002B3D3C"/>
    <w:rsid w:val="002B3DD1"/>
    <w:rsid w:val="002B69B2"/>
    <w:rsid w:val="002B6D24"/>
    <w:rsid w:val="002B6D9B"/>
    <w:rsid w:val="002C218A"/>
    <w:rsid w:val="002C2981"/>
    <w:rsid w:val="002C470D"/>
    <w:rsid w:val="002C4E5A"/>
    <w:rsid w:val="002C7B99"/>
    <w:rsid w:val="002D05C5"/>
    <w:rsid w:val="002D0E9E"/>
    <w:rsid w:val="002D2166"/>
    <w:rsid w:val="002D2612"/>
    <w:rsid w:val="002D2646"/>
    <w:rsid w:val="002D2878"/>
    <w:rsid w:val="002D3108"/>
    <w:rsid w:val="002D41FC"/>
    <w:rsid w:val="002D4A77"/>
    <w:rsid w:val="002D5257"/>
    <w:rsid w:val="002D6575"/>
    <w:rsid w:val="002D66E4"/>
    <w:rsid w:val="002D6736"/>
    <w:rsid w:val="002D688F"/>
    <w:rsid w:val="002D6F20"/>
    <w:rsid w:val="002D7259"/>
    <w:rsid w:val="002D7AF4"/>
    <w:rsid w:val="002E01CC"/>
    <w:rsid w:val="002E116A"/>
    <w:rsid w:val="002E41EE"/>
    <w:rsid w:val="002E61D4"/>
    <w:rsid w:val="002E78D3"/>
    <w:rsid w:val="002F0B57"/>
    <w:rsid w:val="002F1EAA"/>
    <w:rsid w:val="002F3591"/>
    <w:rsid w:val="002F3983"/>
    <w:rsid w:val="002F4529"/>
    <w:rsid w:val="002F48DD"/>
    <w:rsid w:val="002F6C92"/>
    <w:rsid w:val="0030023E"/>
    <w:rsid w:val="003005B7"/>
    <w:rsid w:val="0030094E"/>
    <w:rsid w:val="003010AF"/>
    <w:rsid w:val="00301C14"/>
    <w:rsid w:val="00302D71"/>
    <w:rsid w:val="00303637"/>
    <w:rsid w:val="00304B25"/>
    <w:rsid w:val="00304E22"/>
    <w:rsid w:val="003066DB"/>
    <w:rsid w:val="0030792A"/>
    <w:rsid w:val="003122C9"/>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25297"/>
    <w:rsid w:val="00330F08"/>
    <w:rsid w:val="0033287C"/>
    <w:rsid w:val="00333EAA"/>
    <w:rsid w:val="003341CF"/>
    <w:rsid w:val="0033448D"/>
    <w:rsid w:val="00334641"/>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C35"/>
    <w:rsid w:val="00354A6B"/>
    <w:rsid w:val="00355B03"/>
    <w:rsid w:val="003572C9"/>
    <w:rsid w:val="0036029F"/>
    <w:rsid w:val="00361823"/>
    <w:rsid w:val="00362877"/>
    <w:rsid w:val="0036558F"/>
    <w:rsid w:val="00365754"/>
    <w:rsid w:val="003678BF"/>
    <w:rsid w:val="003700E5"/>
    <w:rsid w:val="003707CD"/>
    <w:rsid w:val="003719A6"/>
    <w:rsid w:val="00371EFC"/>
    <w:rsid w:val="003727AC"/>
    <w:rsid w:val="00373AEF"/>
    <w:rsid w:val="0037607B"/>
    <w:rsid w:val="00376ACF"/>
    <w:rsid w:val="00376DD3"/>
    <w:rsid w:val="00377D45"/>
    <w:rsid w:val="00380DF9"/>
    <w:rsid w:val="00381322"/>
    <w:rsid w:val="003819D3"/>
    <w:rsid w:val="0038387B"/>
    <w:rsid w:val="00383E49"/>
    <w:rsid w:val="0038550A"/>
    <w:rsid w:val="00385968"/>
    <w:rsid w:val="0038677A"/>
    <w:rsid w:val="003868F8"/>
    <w:rsid w:val="00387197"/>
    <w:rsid w:val="00390485"/>
    <w:rsid w:val="00390A25"/>
    <w:rsid w:val="00391885"/>
    <w:rsid w:val="003925D2"/>
    <w:rsid w:val="00392DD0"/>
    <w:rsid w:val="00394C18"/>
    <w:rsid w:val="00395844"/>
    <w:rsid w:val="00396B46"/>
    <w:rsid w:val="00396DA4"/>
    <w:rsid w:val="003A1F8A"/>
    <w:rsid w:val="003A2775"/>
    <w:rsid w:val="003A279D"/>
    <w:rsid w:val="003A2A6A"/>
    <w:rsid w:val="003A309F"/>
    <w:rsid w:val="003A33EE"/>
    <w:rsid w:val="003A375B"/>
    <w:rsid w:val="003A3DC8"/>
    <w:rsid w:val="003A4ACF"/>
    <w:rsid w:val="003A5D13"/>
    <w:rsid w:val="003A69F7"/>
    <w:rsid w:val="003A7A51"/>
    <w:rsid w:val="003A7B70"/>
    <w:rsid w:val="003A7C92"/>
    <w:rsid w:val="003B005E"/>
    <w:rsid w:val="003B08CD"/>
    <w:rsid w:val="003B13EB"/>
    <w:rsid w:val="003B155F"/>
    <w:rsid w:val="003B2EA9"/>
    <w:rsid w:val="003B3DEA"/>
    <w:rsid w:val="003B5A5A"/>
    <w:rsid w:val="003C0474"/>
    <w:rsid w:val="003C06B2"/>
    <w:rsid w:val="003C0738"/>
    <w:rsid w:val="003C0AD3"/>
    <w:rsid w:val="003C474F"/>
    <w:rsid w:val="003C4AC1"/>
    <w:rsid w:val="003C5BE1"/>
    <w:rsid w:val="003C6AFE"/>
    <w:rsid w:val="003D03B2"/>
    <w:rsid w:val="003D086B"/>
    <w:rsid w:val="003D0E70"/>
    <w:rsid w:val="003D104E"/>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1C2C"/>
    <w:rsid w:val="003E256C"/>
    <w:rsid w:val="003E291A"/>
    <w:rsid w:val="003E2A19"/>
    <w:rsid w:val="003E2CF9"/>
    <w:rsid w:val="003E303B"/>
    <w:rsid w:val="003E34DE"/>
    <w:rsid w:val="003E4482"/>
    <w:rsid w:val="003E4A86"/>
    <w:rsid w:val="003E56AA"/>
    <w:rsid w:val="003E5A70"/>
    <w:rsid w:val="003E625C"/>
    <w:rsid w:val="003E695D"/>
    <w:rsid w:val="003E6B32"/>
    <w:rsid w:val="003E6DBB"/>
    <w:rsid w:val="003E71E5"/>
    <w:rsid w:val="003E7739"/>
    <w:rsid w:val="003F0D4F"/>
    <w:rsid w:val="003F2DE7"/>
    <w:rsid w:val="003F53C0"/>
    <w:rsid w:val="003F54C9"/>
    <w:rsid w:val="003F58C4"/>
    <w:rsid w:val="003F686D"/>
    <w:rsid w:val="003F6EED"/>
    <w:rsid w:val="003F7430"/>
    <w:rsid w:val="00400A41"/>
    <w:rsid w:val="00400AAC"/>
    <w:rsid w:val="00401EEB"/>
    <w:rsid w:val="004024FA"/>
    <w:rsid w:val="00403D8A"/>
    <w:rsid w:val="00404F88"/>
    <w:rsid w:val="00406103"/>
    <w:rsid w:val="00406C8A"/>
    <w:rsid w:val="00406EE9"/>
    <w:rsid w:val="0040779F"/>
    <w:rsid w:val="00407885"/>
    <w:rsid w:val="00407D2E"/>
    <w:rsid w:val="00410539"/>
    <w:rsid w:val="0041064A"/>
    <w:rsid w:val="004106C1"/>
    <w:rsid w:val="0041092F"/>
    <w:rsid w:val="00410C5E"/>
    <w:rsid w:val="0041384B"/>
    <w:rsid w:val="00414B89"/>
    <w:rsid w:val="00416813"/>
    <w:rsid w:val="00417409"/>
    <w:rsid w:val="00417457"/>
    <w:rsid w:val="00417E3A"/>
    <w:rsid w:val="004207EC"/>
    <w:rsid w:val="00423B9D"/>
    <w:rsid w:val="00424875"/>
    <w:rsid w:val="00425F9A"/>
    <w:rsid w:val="00426032"/>
    <w:rsid w:val="00426B12"/>
    <w:rsid w:val="00430118"/>
    <w:rsid w:val="0043212B"/>
    <w:rsid w:val="00432162"/>
    <w:rsid w:val="004342D5"/>
    <w:rsid w:val="00435048"/>
    <w:rsid w:val="00435B81"/>
    <w:rsid w:val="004363F8"/>
    <w:rsid w:val="004365E7"/>
    <w:rsid w:val="00436C90"/>
    <w:rsid w:val="00437388"/>
    <w:rsid w:val="00437932"/>
    <w:rsid w:val="00437B6A"/>
    <w:rsid w:val="00442E05"/>
    <w:rsid w:val="00443180"/>
    <w:rsid w:val="0044320F"/>
    <w:rsid w:val="0044362B"/>
    <w:rsid w:val="00443961"/>
    <w:rsid w:val="00444533"/>
    <w:rsid w:val="004447B5"/>
    <w:rsid w:val="00444A1D"/>
    <w:rsid w:val="004456A6"/>
    <w:rsid w:val="0044626D"/>
    <w:rsid w:val="00446AA5"/>
    <w:rsid w:val="004513CB"/>
    <w:rsid w:val="00451472"/>
    <w:rsid w:val="004521EF"/>
    <w:rsid w:val="004526F9"/>
    <w:rsid w:val="00452F90"/>
    <w:rsid w:val="00453D33"/>
    <w:rsid w:val="004547EA"/>
    <w:rsid w:val="00455010"/>
    <w:rsid w:val="00455ADA"/>
    <w:rsid w:val="004570B9"/>
    <w:rsid w:val="0045734F"/>
    <w:rsid w:val="0046033B"/>
    <w:rsid w:val="0046081D"/>
    <w:rsid w:val="004642CD"/>
    <w:rsid w:val="00464971"/>
    <w:rsid w:val="004652E2"/>
    <w:rsid w:val="0046591F"/>
    <w:rsid w:val="004664F2"/>
    <w:rsid w:val="00466967"/>
    <w:rsid w:val="00467DE3"/>
    <w:rsid w:val="0047050A"/>
    <w:rsid w:val="00471FA6"/>
    <w:rsid w:val="00473346"/>
    <w:rsid w:val="00474F43"/>
    <w:rsid w:val="00474F49"/>
    <w:rsid w:val="00477AD3"/>
    <w:rsid w:val="0048007A"/>
    <w:rsid w:val="00480808"/>
    <w:rsid w:val="00480958"/>
    <w:rsid w:val="00480996"/>
    <w:rsid w:val="00480EFF"/>
    <w:rsid w:val="00481BF1"/>
    <w:rsid w:val="0048477C"/>
    <w:rsid w:val="004859F6"/>
    <w:rsid w:val="00485A20"/>
    <w:rsid w:val="00486CDF"/>
    <w:rsid w:val="0048773F"/>
    <w:rsid w:val="00490C3D"/>
    <w:rsid w:val="00490DA7"/>
    <w:rsid w:val="004914F2"/>
    <w:rsid w:val="004917A2"/>
    <w:rsid w:val="00492111"/>
    <w:rsid w:val="00492EFD"/>
    <w:rsid w:val="004935B5"/>
    <w:rsid w:val="00494CBD"/>
    <w:rsid w:val="00496CAF"/>
    <w:rsid w:val="00496E98"/>
    <w:rsid w:val="00497C23"/>
    <w:rsid w:val="004A09A1"/>
    <w:rsid w:val="004A1E4A"/>
    <w:rsid w:val="004A35B1"/>
    <w:rsid w:val="004A49D3"/>
    <w:rsid w:val="004B1C25"/>
    <w:rsid w:val="004B1E4E"/>
    <w:rsid w:val="004B398A"/>
    <w:rsid w:val="004B4C81"/>
    <w:rsid w:val="004B6569"/>
    <w:rsid w:val="004B6D1D"/>
    <w:rsid w:val="004B77BB"/>
    <w:rsid w:val="004C0A5E"/>
    <w:rsid w:val="004C12A6"/>
    <w:rsid w:val="004C1AE3"/>
    <w:rsid w:val="004C2275"/>
    <w:rsid w:val="004C2BA0"/>
    <w:rsid w:val="004C5040"/>
    <w:rsid w:val="004C5B79"/>
    <w:rsid w:val="004C5C7F"/>
    <w:rsid w:val="004C5DE0"/>
    <w:rsid w:val="004D1CC6"/>
    <w:rsid w:val="004D40D6"/>
    <w:rsid w:val="004D4CAA"/>
    <w:rsid w:val="004D4E1D"/>
    <w:rsid w:val="004D4E29"/>
    <w:rsid w:val="004D53C1"/>
    <w:rsid w:val="004D6311"/>
    <w:rsid w:val="004D6DB8"/>
    <w:rsid w:val="004E0F69"/>
    <w:rsid w:val="004E217E"/>
    <w:rsid w:val="004E3010"/>
    <w:rsid w:val="004E341E"/>
    <w:rsid w:val="004E4170"/>
    <w:rsid w:val="004E55CF"/>
    <w:rsid w:val="004E5CA1"/>
    <w:rsid w:val="004E60D3"/>
    <w:rsid w:val="004E6745"/>
    <w:rsid w:val="004F0F4C"/>
    <w:rsid w:val="004F1CD5"/>
    <w:rsid w:val="004F1FB1"/>
    <w:rsid w:val="004F20A9"/>
    <w:rsid w:val="004F21ED"/>
    <w:rsid w:val="004F41EE"/>
    <w:rsid w:val="004F4851"/>
    <w:rsid w:val="004F495D"/>
    <w:rsid w:val="004F5714"/>
    <w:rsid w:val="00501EE2"/>
    <w:rsid w:val="005036EF"/>
    <w:rsid w:val="005060E1"/>
    <w:rsid w:val="005066B0"/>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175E1"/>
    <w:rsid w:val="0052024D"/>
    <w:rsid w:val="005208F8"/>
    <w:rsid w:val="00520A66"/>
    <w:rsid w:val="00520AF9"/>
    <w:rsid w:val="00521D4F"/>
    <w:rsid w:val="005222C1"/>
    <w:rsid w:val="005230AA"/>
    <w:rsid w:val="00523C7B"/>
    <w:rsid w:val="00523C87"/>
    <w:rsid w:val="005247FD"/>
    <w:rsid w:val="005248AC"/>
    <w:rsid w:val="00524AD4"/>
    <w:rsid w:val="00525B94"/>
    <w:rsid w:val="00526066"/>
    <w:rsid w:val="00527CC1"/>
    <w:rsid w:val="00531178"/>
    <w:rsid w:val="005314A9"/>
    <w:rsid w:val="0053237A"/>
    <w:rsid w:val="005351ED"/>
    <w:rsid w:val="00535A31"/>
    <w:rsid w:val="00536211"/>
    <w:rsid w:val="00536595"/>
    <w:rsid w:val="0053749D"/>
    <w:rsid w:val="00537E14"/>
    <w:rsid w:val="00540B49"/>
    <w:rsid w:val="00540CA8"/>
    <w:rsid w:val="00541071"/>
    <w:rsid w:val="00542D37"/>
    <w:rsid w:val="00544B30"/>
    <w:rsid w:val="00544DF4"/>
    <w:rsid w:val="00546401"/>
    <w:rsid w:val="00546D1A"/>
    <w:rsid w:val="00546DE8"/>
    <w:rsid w:val="00546FCA"/>
    <w:rsid w:val="00547035"/>
    <w:rsid w:val="005471EA"/>
    <w:rsid w:val="005505A5"/>
    <w:rsid w:val="00551B67"/>
    <w:rsid w:val="005520C1"/>
    <w:rsid w:val="005527D3"/>
    <w:rsid w:val="00552BCA"/>
    <w:rsid w:val="0055383B"/>
    <w:rsid w:val="00554226"/>
    <w:rsid w:val="005544D9"/>
    <w:rsid w:val="00554DAD"/>
    <w:rsid w:val="00555010"/>
    <w:rsid w:val="00555884"/>
    <w:rsid w:val="00556977"/>
    <w:rsid w:val="00560D25"/>
    <w:rsid w:val="0056358D"/>
    <w:rsid w:val="00563CE5"/>
    <w:rsid w:val="0056673B"/>
    <w:rsid w:val="005669C8"/>
    <w:rsid w:val="0057157A"/>
    <w:rsid w:val="00572AF9"/>
    <w:rsid w:val="00572B08"/>
    <w:rsid w:val="00572CCA"/>
    <w:rsid w:val="00573DD3"/>
    <w:rsid w:val="005744F5"/>
    <w:rsid w:val="00574659"/>
    <w:rsid w:val="00575848"/>
    <w:rsid w:val="00575C95"/>
    <w:rsid w:val="00575EFC"/>
    <w:rsid w:val="00576830"/>
    <w:rsid w:val="005779E4"/>
    <w:rsid w:val="0058305C"/>
    <w:rsid w:val="00584217"/>
    <w:rsid w:val="00584322"/>
    <w:rsid w:val="00584DDD"/>
    <w:rsid w:val="0058546B"/>
    <w:rsid w:val="0058573E"/>
    <w:rsid w:val="00587122"/>
    <w:rsid w:val="0058712D"/>
    <w:rsid w:val="00590466"/>
    <w:rsid w:val="00590A45"/>
    <w:rsid w:val="00590ACE"/>
    <w:rsid w:val="0059109D"/>
    <w:rsid w:val="00593102"/>
    <w:rsid w:val="00593127"/>
    <w:rsid w:val="005932CD"/>
    <w:rsid w:val="00593601"/>
    <w:rsid w:val="005943D9"/>
    <w:rsid w:val="005953A4"/>
    <w:rsid w:val="005960C6"/>
    <w:rsid w:val="005964B8"/>
    <w:rsid w:val="00596CAA"/>
    <w:rsid w:val="00596F60"/>
    <w:rsid w:val="00597959"/>
    <w:rsid w:val="005979FE"/>
    <w:rsid w:val="00597A21"/>
    <w:rsid w:val="00597DCB"/>
    <w:rsid w:val="005A294A"/>
    <w:rsid w:val="005A6079"/>
    <w:rsid w:val="005A6508"/>
    <w:rsid w:val="005B1CC7"/>
    <w:rsid w:val="005B206C"/>
    <w:rsid w:val="005B2D50"/>
    <w:rsid w:val="005B4EE5"/>
    <w:rsid w:val="005B504C"/>
    <w:rsid w:val="005B5D0F"/>
    <w:rsid w:val="005B72E1"/>
    <w:rsid w:val="005B74A9"/>
    <w:rsid w:val="005B778C"/>
    <w:rsid w:val="005B7E1C"/>
    <w:rsid w:val="005C0D28"/>
    <w:rsid w:val="005C0D81"/>
    <w:rsid w:val="005C16BF"/>
    <w:rsid w:val="005C39FA"/>
    <w:rsid w:val="005C4DF9"/>
    <w:rsid w:val="005C4E3D"/>
    <w:rsid w:val="005C4E5D"/>
    <w:rsid w:val="005C6EC3"/>
    <w:rsid w:val="005C70C5"/>
    <w:rsid w:val="005D040B"/>
    <w:rsid w:val="005D0791"/>
    <w:rsid w:val="005D2B6F"/>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00E0"/>
    <w:rsid w:val="00600817"/>
    <w:rsid w:val="00600D14"/>
    <w:rsid w:val="00602CF8"/>
    <w:rsid w:val="006031C5"/>
    <w:rsid w:val="0060386E"/>
    <w:rsid w:val="00603D99"/>
    <w:rsid w:val="00603EC8"/>
    <w:rsid w:val="006043F7"/>
    <w:rsid w:val="0060573E"/>
    <w:rsid w:val="006077CE"/>
    <w:rsid w:val="00610B36"/>
    <w:rsid w:val="00611C15"/>
    <w:rsid w:val="00613FA1"/>
    <w:rsid w:val="006146E5"/>
    <w:rsid w:val="00614E3A"/>
    <w:rsid w:val="00615203"/>
    <w:rsid w:val="00620F78"/>
    <w:rsid w:val="00622105"/>
    <w:rsid w:val="00622187"/>
    <w:rsid w:val="00622C66"/>
    <w:rsid w:val="00622F1A"/>
    <w:rsid w:val="00624288"/>
    <w:rsid w:val="00624CF1"/>
    <w:rsid w:val="0062517D"/>
    <w:rsid w:val="00625661"/>
    <w:rsid w:val="00625D7E"/>
    <w:rsid w:val="006260F7"/>
    <w:rsid w:val="006262CF"/>
    <w:rsid w:val="00626F50"/>
    <w:rsid w:val="00630763"/>
    <w:rsid w:val="00630FEB"/>
    <w:rsid w:val="00632857"/>
    <w:rsid w:val="00632930"/>
    <w:rsid w:val="00632B05"/>
    <w:rsid w:val="00635112"/>
    <w:rsid w:val="006356D7"/>
    <w:rsid w:val="00636944"/>
    <w:rsid w:val="00636D8C"/>
    <w:rsid w:val="00637409"/>
    <w:rsid w:val="0063754C"/>
    <w:rsid w:val="006411F3"/>
    <w:rsid w:val="00644E7F"/>
    <w:rsid w:val="006454CE"/>
    <w:rsid w:val="00645FA2"/>
    <w:rsid w:val="006460B5"/>
    <w:rsid w:val="006502FC"/>
    <w:rsid w:val="00650D55"/>
    <w:rsid w:val="00651940"/>
    <w:rsid w:val="006521DD"/>
    <w:rsid w:val="00652BDE"/>
    <w:rsid w:val="006533A3"/>
    <w:rsid w:val="0065454A"/>
    <w:rsid w:val="00655C0C"/>
    <w:rsid w:val="006572EA"/>
    <w:rsid w:val="00657A27"/>
    <w:rsid w:val="006608B8"/>
    <w:rsid w:val="006625C9"/>
    <w:rsid w:val="00663440"/>
    <w:rsid w:val="00664294"/>
    <w:rsid w:val="00664A1F"/>
    <w:rsid w:val="00664E7B"/>
    <w:rsid w:val="00664F53"/>
    <w:rsid w:val="0066527A"/>
    <w:rsid w:val="006652F4"/>
    <w:rsid w:val="00665B5E"/>
    <w:rsid w:val="00665F54"/>
    <w:rsid w:val="00665F8F"/>
    <w:rsid w:val="0066662C"/>
    <w:rsid w:val="00667220"/>
    <w:rsid w:val="006675A5"/>
    <w:rsid w:val="00667C29"/>
    <w:rsid w:val="006710E4"/>
    <w:rsid w:val="006716BA"/>
    <w:rsid w:val="00674399"/>
    <w:rsid w:val="00674885"/>
    <w:rsid w:val="00680CA1"/>
    <w:rsid w:val="00680CE0"/>
    <w:rsid w:val="00680FFA"/>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D53"/>
    <w:rsid w:val="006927CE"/>
    <w:rsid w:val="00692C91"/>
    <w:rsid w:val="00693903"/>
    <w:rsid w:val="0069461B"/>
    <w:rsid w:val="00694C1F"/>
    <w:rsid w:val="006950EC"/>
    <w:rsid w:val="00695BC2"/>
    <w:rsid w:val="00695C0F"/>
    <w:rsid w:val="00695ED3"/>
    <w:rsid w:val="006962EB"/>
    <w:rsid w:val="00696678"/>
    <w:rsid w:val="00697BCC"/>
    <w:rsid w:val="006A0783"/>
    <w:rsid w:val="006A22D4"/>
    <w:rsid w:val="006A2D23"/>
    <w:rsid w:val="006A3AA4"/>
    <w:rsid w:val="006A416E"/>
    <w:rsid w:val="006A5917"/>
    <w:rsid w:val="006A59F9"/>
    <w:rsid w:val="006A5C9C"/>
    <w:rsid w:val="006A5F71"/>
    <w:rsid w:val="006A653E"/>
    <w:rsid w:val="006A6787"/>
    <w:rsid w:val="006A6C39"/>
    <w:rsid w:val="006A705F"/>
    <w:rsid w:val="006A70DA"/>
    <w:rsid w:val="006B0158"/>
    <w:rsid w:val="006B064E"/>
    <w:rsid w:val="006B0869"/>
    <w:rsid w:val="006B0C7F"/>
    <w:rsid w:val="006B0E8C"/>
    <w:rsid w:val="006B1496"/>
    <w:rsid w:val="006B1865"/>
    <w:rsid w:val="006B204A"/>
    <w:rsid w:val="006B2203"/>
    <w:rsid w:val="006B23E1"/>
    <w:rsid w:val="006B25A1"/>
    <w:rsid w:val="006B2F79"/>
    <w:rsid w:val="006B3887"/>
    <w:rsid w:val="006B3D75"/>
    <w:rsid w:val="006B40F0"/>
    <w:rsid w:val="006B4B21"/>
    <w:rsid w:val="006B4B47"/>
    <w:rsid w:val="006B6409"/>
    <w:rsid w:val="006B65F6"/>
    <w:rsid w:val="006B6D09"/>
    <w:rsid w:val="006C3DF9"/>
    <w:rsid w:val="006C4195"/>
    <w:rsid w:val="006C4D04"/>
    <w:rsid w:val="006C60FC"/>
    <w:rsid w:val="006C6200"/>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4DDF"/>
    <w:rsid w:val="006E5BD7"/>
    <w:rsid w:val="006F0308"/>
    <w:rsid w:val="006F048C"/>
    <w:rsid w:val="006F256E"/>
    <w:rsid w:val="006F2C8D"/>
    <w:rsid w:val="006F2FD1"/>
    <w:rsid w:val="006F32A4"/>
    <w:rsid w:val="006F37F7"/>
    <w:rsid w:val="006F3875"/>
    <w:rsid w:val="006F3A1A"/>
    <w:rsid w:val="006F5830"/>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526F"/>
    <w:rsid w:val="00705D1E"/>
    <w:rsid w:val="0070619E"/>
    <w:rsid w:val="0070717E"/>
    <w:rsid w:val="007074C7"/>
    <w:rsid w:val="00707C98"/>
    <w:rsid w:val="00707ED9"/>
    <w:rsid w:val="0071073B"/>
    <w:rsid w:val="0071106C"/>
    <w:rsid w:val="007113A5"/>
    <w:rsid w:val="00713790"/>
    <w:rsid w:val="0071388E"/>
    <w:rsid w:val="00714EC5"/>
    <w:rsid w:val="00716072"/>
    <w:rsid w:val="00716662"/>
    <w:rsid w:val="00716B97"/>
    <w:rsid w:val="00716BA4"/>
    <w:rsid w:val="00717355"/>
    <w:rsid w:val="00720598"/>
    <w:rsid w:val="00720966"/>
    <w:rsid w:val="0072122C"/>
    <w:rsid w:val="00722D5F"/>
    <w:rsid w:val="00723AFE"/>
    <w:rsid w:val="00726AD2"/>
    <w:rsid w:val="00726C7F"/>
    <w:rsid w:val="00727E82"/>
    <w:rsid w:val="00730615"/>
    <w:rsid w:val="007319EF"/>
    <w:rsid w:val="00731A91"/>
    <w:rsid w:val="007321DB"/>
    <w:rsid w:val="0073266D"/>
    <w:rsid w:val="007326E6"/>
    <w:rsid w:val="0073285B"/>
    <w:rsid w:val="00732BBE"/>
    <w:rsid w:val="0073512B"/>
    <w:rsid w:val="00735C37"/>
    <w:rsid w:val="00735FF3"/>
    <w:rsid w:val="00736537"/>
    <w:rsid w:val="007400F5"/>
    <w:rsid w:val="00740B02"/>
    <w:rsid w:val="00741200"/>
    <w:rsid w:val="007419A8"/>
    <w:rsid w:val="00742719"/>
    <w:rsid w:val="00742D78"/>
    <w:rsid w:val="007440D5"/>
    <w:rsid w:val="007441E0"/>
    <w:rsid w:val="00744EB8"/>
    <w:rsid w:val="00744FC1"/>
    <w:rsid w:val="007474BA"/>
    <w:rsid w:val="00751438"/>
    <w:rsid w:val="00753CE9"/>
    <w:rsid w:val="007558B9"/>
    <w:rsid w:val="007562A4"/>
    <w:rsid w:val="00756FE2"/>
    <w:rsid w:val="00757C0F"/>
    <w:rsid w:val="00760095"/>
    <w:rsid w:val="007601A6"/>
    <w:rsid w:val="007613E9"/>
    <w:rsid w:val="00761E1E"/>
    <w:rsid w:val="0076293B"/>
    <w:rsid w:val="00762A01"/>
    <w:rsid w:val="00762DEF"/>
    <w:rsid w:val="00763A41"/>
    <w:rsid w:val="0076446B"/>
    <w:rsid w:val="00765F72"/>
    <w:rsid w:val="007666BF"/>
    <w:rsid w:val="007672CA"/>
    <w:rsid w:val="00767EE5"/>
    <w:rsid w:val="00770F48"/>
    <w:rsid w:val="007722D2"/>
    <w:rsid w:val="0077316F"/>
    <w:rsid w:val="007735C0"/>
    <w:rsid w:val="00773CE7"/>
    <w:rsid w:val="00774B48"/>
    <w:rsid w:val="00775DCD"/>
    <w:rsid w:val="00775E52"/>
    <w:rsid w:val="00776866"/>
    <w:rsid w:val="00776E17"/>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570"/>
    <w:rsid w:val="00793BFE"/>
    <w:rsid w:val="00796B56"/>
    <w:rsid w:val="00796D66"/>
    <w:rsid w:val="007974FF"/>
    <w:rsid w:val="007A1AA5"/>
    <w:rsid w:val="007A218E"/>
    <w:rsid w:val="007A276D"/>
    <w:rsid w:val="007A2D6B"/>
    <w:rsid w:val="007A3E39"/>
    <w:rsid w:val="007A4D2F"/>
    <w:rsid w:val="007A572F"/>
    <w:rsid w:val="007A5AF0"/>
    <w:rsid w:val="007A6077"/>
    <w:rsid w:val="007A7D85"/>
    <w:rsid w:val="007A7FDC"/>
    <w:rsid w:val="007B2C9A"/>
    <w:rsid w:val="007B3293"/>
    <w:rsid w:val="007B3DBB"/>
    <w:rsid w:val="007B3EE7"/>
    <w:rsid w:val="007B438E"/>
    <w:rsid w:val="007B4A58"/>
    <w:rsid w:val="007B579A"/>
    <w:rsid w:val="007C0DB1"/>
    <w:rsid w:val="007C0F04"/>
    <w:rsid w:val="007C1C7A"/>
    <w:rsid w:val="007C4628"/>
    <w:rsid w:val="007C6373"/>
    <w:rsid w:val="007C7147"/>
    <w:rsid w:val="007C74D5"/>
    <w:rsid w:val="007D0847"/>
    <w:rsid w:val="007D0F23"/>
    <w:rsid w:val="007D1592"/>
    <w:rsid w:val="007D1A3E"/>
    <w:rsid w:val="007D1A44"/>
    <w:rsid w:val="007D2812"/>
    <w:rsid w:val="007D2A4C"/>
    <w:rsid w:val="007D3417"/>
    <w:rsid w:val="007D40FD"/>
    <w:rsid w:val="007D4510"/>
    <w:rsid w:val="007D4FFF"/>
    <w:rsid w:val="007D5429"/>
    <w:rsid w:val="007D5E5E"/>
    <w:rsid w:val="007D79C9"/>
    <w:rsid w:val="007D7F40"/>
    <w:rsid w:val="007E1DA0"/>
    <w:rsid w:val="007E2437"/>
    <w:rsid w:val="007E26BC"/>
    <w:rsid w:val="007E2B6E"/>
    <w:rsid w:val="007E3321"/>
    <w:rsid w:val="007E340A"/>
    <w:rsid w:val="007E373F"/>
    <w:rsid w:val="007E42A5"/>
    <w:rsid w:val="007E468E"/>
    <w:rsid w:val="007E4B6F"/>
    <w:rsid w:val="007E550C"/>
    <w:rsid w:val="007E59ED"/>
    <w:rsid w:val="007E69CF"/>
    <w:rsid w:val="007F113A"/>
    <w:rsid w:val="007F1156"/>
    <w:rsid w:val="007F13EE"/>
    <w:rsid w:val="007F14A3"/>
    <w:rsid w:val="007F1D71"/>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87"/>
    <w:rsid w:val="008066F4"/>
    <w:rsid w:val="00806739"/>
    <w:rsid w:val="00806BC3"/>
    <w:rsid w:val="00807687"/>
    <w:rsid w:val="00807697"/>
    <w:rsid w:val="00807BBA"/>
    <w:rsid w:val="0081027E"/>
    <w:rsid w:val="0081256B"/>
    <w:rsid w:val="00812F2A"/>
    <w:rsid w:val="00814910"/>
    <w:rsid w:val="00814F74"/>
    <w:rsid w:val="00814FF0"/>
    <w:rsid w:val="00815427"/>
    <w:rsid w:val="00815DC1"/>
    <w:rsid w:val="0081703D"/>
    <w:rsid w:val="008176F4"/>
    <w:rsid w:val="00822026"/>
    <w:rsid w:val="00823806"/>
    <w:rsid w:val="00823931"/>
    <w:rsid w:val="00823A3A"/>
    <w:rsid w:val="00823DFE"/>
    <w:rsid w:val="00824342"/>
    <w:rsid w:val="00825FC8"/>
    <w:rsid w:val="008275E7"/>
    <w:rsid w:val="00830000"/>
    <w:rsid w:val="00830529"/>
    <w:rsid w:val="008320DE"/>
    <w:rsid w:val="00832A46"/>
    <w:rsid w:val="00833548"/>
    <w:rsid w:val="0083390F"/>
    <w:rsid w:val="00833E69"/>
    <w:rsid w:val="00834EB6"/>
    <w:rsid w:val="00836748"/>
    <w:rsid w:val="0083675A"/>
    <w:rsid w:val="008426D3"/>
    <w:rsid w:val="008427BF"/>
    <w:rsid w:val="00845A7A"/>
    <w:rsid w:val="00846435"/>
    <w:rsid w:val="0084658B"/>
    <w:rsid w:val="00847439"/>
    <w:rsid w:val="00850D8E"/>
    <w:rsid w:val="00852522"/>
    <w:rsid w:val="00852F03"/>
    <w:rsid w:val="00853225"/>
    <w:rsid w:val="00853413"/>
    <w:rsid w:val="00853F09"/>
    <w:rsid w:val="008548F0"/>
    <w:rsid w:val="008560EF"/>
    <w:rsid w:val="00857377"/>
    <w:rsid w:val="0086080B"/>
    <w:rsid w:val="00861D88"/>
    <w:rsid w:val="008644BD"/>
    <w:rsid w:val="00866258"/>
    <w:rsid w:val="00866642"/>
    <w:rsid w:val="0086734C"/>
    <w:rsid w:val="00870832"/>
    <w:rsid w:val="00871133"/>
    <w:rsid w:val="0087120D"/>
    <w:rsid w:val="00871694"/>
    <w:rsid w:val="00871C5A"/>
    <w:rsid w:val="00872225"/>
    <w:rsid w:val="0087243A"/>
    <w:rsid w:val="00873895"/>
    <w:rsid w:val="0087440C"/>
    <w:rsid w:val="00874A40"/>
    <w:rsid w:val="00875DCF"/>
    <w:rsid w:val="00877E65"/>
    <w:rsid w:val="00881051"/>
    <w:rsid w:val="0088292F"/>
    <w:rsid w:val="00884A3E"/>
    <w:rsid w:val="008865A7"/>
    <w:rsid w:val="00886C2A"/>
    <w:rsid w:val="00887129"/>
    <w:rsid w:val="008871F9"/>
    <w:rsid w:val="00887EC4"/>
    <w:rsid w:val="00891293"/>
    <w:rsid w:val="0089256A"/>
    <w:rsid w:val="00893564"/>
    <w:rsid w:val="00894419"/>
    <w:rsid w:val="0089493D"/>
    <w:rsid w:val="00895039"/>
    <w:rsid w:val="00895EC7"/>
    <w:rsid w:val="00895F37"/>
    <w:rsid w:val="0089610C"/>
    <w:rsid w:val="00897CCF"/>
    <w:rsid w:val="00897D80"/>
    <w:rsid w:val="008A009A"/>
    <w:rsid w:val="008A244D"/>
    <w:rsid w:val="008A3E42"/>
    <w:rsid w:val="008A459E"/>
    <w:rsid w:val="008A4BE3"/>
    <w:rsid w:val="008A5253"/>
    <w:rsid w:val="008A58E6"/>
    <w:rsid w:val="008A7091"/>
    <w:rsid w:val="008B0EC6"/>
    <w:rsid w:val="008B27F3"/>
    <w:rsid w:val="008B285D"/>
    <w:rsid w:val="008B2B4B"/>
    <w:rsid w:val="008B308C"/>
    <w:rsid w:val="008B3D52"/>
    <w:rsid w:val="008B61B2"/>
    <w:rsid w:val="008C051B"/>
    <w:rsid w:val="008C0A01"/>
    <w:rsid w:val="008C2A69"/>
    <w:rsid w:val="008C4C43"/>
    <w:rsid w:val="008C4FE5"/>
    <w:rsid w:val="008D0D99"/>
    <w:rsid w:val="008D14E5"/>
    <w:rsid w:val="008D36FF"/>
    <w:rsid w:val="008D3847"/>
    <w:rsid w:val="008D3AC9"/>
    <w:rsid w:val="008D40D5"/>
    <w:rsid w:val="008D555B"/>
    <w:rsid w:val="008D6596"/>
    <w:rsid w:val="008E0291"/>
    <w:rsid w:val="008E14C5"/>
    <w:rsid w:val="008E17AB"/>
    <w:rsid w:val="008E37F1"/>
    <w:rsid w:val="008E38E4"/>
    <w:rsid w:val="008E3F95"/>
    <w:rsid w:val="008E5454"/>
    <w:rsid w:val="008E566B"/>
    <w:rsid w:val="008E69EB"/>
    <w:rsid w:val="008E712E"/>
    <w:rsid w:val="008F1338"/>
    <w:rsid w:val="008F15DF"/>
    <w:rsid w:val="008F1EEE"/>
    <w:rsid w:val="008F1F5D"/>
    <w:rsid w:val="008F2106"/>
    <w:rsid w:val="008F21E7"/>
    <w:rsid w:val="008F22EF"/>
    <w:rsid w:val="008F443E"/>
    <w:rsid w:val="008F4656"/>
    <w:rsid w:val="008F500B"/>
    <w:rsid w:val="008F57E4"/>
    <w:rsid w:val="008F6FBE"/>
    <w:rsid w:val="008F7082"/>
    <w:rsid w:val="008F77CD"/>
    <w:rsid w:val="00900927"/>
    <w:rsid w:val="009011E4"/>
    <w:rsid w:val="009020A6"/>
    <w:rsid w:val="0090385A"/>
    <w:rsid w:val="00903BA4"/>
    <w:rsid w:val="009044CB"/>
    <w:rsid w:val="00904A33"/>
    <w:rsid w:val="0090527B"/>
    <w:rsid w:val="00905C5C"/>
    <w:rsid w:val="00907F36"/>
    <w:rsid w:val="00910443"/>
    <w:rsid w:val="00911D38"/>
    <w:rsid w:val="0091213B"/>
    <w:rsid w:val="00913A41"/>
    <w:rsid w:val="00915169"/>
    <w:rsid w:val="0091691D"/>
    <w:rsid w:val="00916C3B"/>
    <w:rsid w:val="00917CAA"/>
    <w:rsid w:val="0092084C"/>
    <w:rsid w:val="0092141B"/>
    <w:rsid w:val="00921A6E"/>
    <w:rsid w:val="009220FA"/>
    <w:rsid w:val="009230CE"/>
    <w:rsid w:val="00923685"/>
    <w:rsid w:val="00923B3E"/>
    <w:rsid w:val="00923D87"/>
    <w:rsid w:val="0092410F"/>
    <w:rsid w:val="00925A76"/>
    <w:rsid w:val="00925C7C"/>
    <w:rsid w:val="0092719A"/>
    <w:rsid w:val="00927DC9"/>
    <w:rsid w:val="009342B9"/>
    <w:rsid w:val="009347C7"/>
    <w:rsid w:val="00936730"/>
    <w:rsid w:val="0093716B"/>
    <w:rsid w:val="0093749F"/>
    <w:rsid w:val="00940D53"/>
    <w:rsid w:val="00941830"/>
    <w:rsid w:val="00942E5D"/>
    <w:rsid w:val="00944E4A"/>
    <w:rsid w:val="00945207"/>
    <w:rsid w:val="00945C8E"/>
    <w:rsid w:val="00945CD7"/>
    <w:rsid w:val="00945D00"/>
    <w:rsid w:val="00947295"/>
    <w:rsid w:val="00947775"/>
    <w:rsid w:val="00947CAB"/>
    <w:rsid w:val="009501E8"/>
    <w:rsid w:val="00950CF8"/>
    <w:rsid w:val="00951646"/>
    <w:rsid w:val="00952398"/>
    <w:rsid w:val="00954EA4"/>
    <w:rsid w:val="009556F3"/>
    <w:rsid w:val="00955A77"/>
    <w:rsid w:val="009563C3"/>
    <w:rsid w:val="0095764C"/>
    <w:rsid w:val="00961865"/>
    <w:rsid w:val="00961E2D"/>
    <w:rsid w:val="00962285"/>
    <w:rsid w:val="009625A2"/>
    <w:rsid w:val="00962691"/>
    <w:rsid w:val="00962723"/>
    <w:rsid w:val="00964D59"/>
    <w:rsid w:val="00966921"/>
    <w:rsid w:val="009672E3"/>
    <w:rsid w:val="0097147E"/>
    <w:rsid w:val="0097168C"/>
    <w:rsid w:val="00971A11"/>
    <w:rsid w:val="00972066"/>
    <w:rsid w:val="0097224A"/>
    <w:rsid w:val="00973A04"/>
    <w:rsid w:val="00974543"/>
    <w:rsid w:val="009746C7"/>
    <w:rsid w:val="00977A7E"/>
    <w:rsid w:val="0098112D"/>
    <w:rsid w:val="00982298"/>
    <w:rsid w:val="00983ECA"/>
    <w:rsid w:val="00983F43"/>
    <w:rsid w:val="00984C24"/>
    <w:rsid w:val="009858C7"/>
    <w:rsid w:val="00985AFB"/>
    <w:rsid w:val="0098650D"/>
    <w:rsid w:val="00986C51"/>
    <w:rsid w:val="0098792D"/>
    <w:rsid w:val="00991BE3"/>
    <w:rsid w:val="009920D7"/>
    <w:rsid w:val="00993E28"/>
    <w:rsid w:val="00994413"/>
    <w:rsid w:val="00995F8E"/>
    <w:rsid w:val="009973BF"/>
    <w:rsid w:val="00997C24"/>
    <w:rsid w:val="009A149E"/>
    <w:rsid w:val="009A1642"/>
    <w:rsid w:val="009A43AF"/>
    <w:rsid w:val="009A4F2B"/>
    <w:rsid w:val="009A5BEF"/>
    <w:rsid w:val="009A7A56"/>
    <w:rsid w:val="009A7E30"/>
    <w:rsid w:val="009B03D7"/>
    <w:rsid w:val="009B1136"/>
    <w:rsid w:val="009B1206"/>
    <w:rsid w:val="009B1D02"/>
    <w:rsid w:val="009B22C3"/>
    <w:rsid w:val="009B27DA"/>
    <w:rsid w:val="009B291F"/>
    <w:rsid w:val="009B29A8"/>
    <w:rsid w:val="009B41A4"/>
    <w:rsid w:val="009B4938"/>
    <w:rsid w:val="009B4BF3"/>
    <w:rsid w:val="009B4C96"/>
    <w:rsid w:val="009B4E59"/>
    <w:rsid w:val="009B4F7B"/>
    <w:rsid w:val="009B5194"/>
    <w:rsid w:val="009B7ADF"/>
    <w:rsid w:val="009C052D"/>
    <w:rsid w:val="009C08B7"/>
    <w:rsid w:val="009C0AC8"/>
    <w:rsid w:val="009C0AEE"/>
    <w:rsid w:val="009C2584"/>
    <w:rsid w:val="009C2829"/>
    <w:rsid w:val="009C332A"/>
    <w:rsid w:val="009C395C"/>
    <w:rsid w:val="009C3F64"/>
    <w:rsid w:val="009C4A8D"/>
    <w:rsid w:val="009C5894"/>
    <w:rsid w:val="009C5DD0"/>
    <w:rsid w:val="009C65F8"/>
    <w:rsid w:val="009C67FE"/>
    <w:rsid w:val="009C6FFF"/>
    <w:rsid w:val="009C7C71"/>
    <w:rsid w:val="009D007C"/>
    <w:rsid w:val="009D080E"/>
    <w:rsid w:val="009D0906"/>
    <w:rsid w:val="009D0DCF"/>
    <w:rsid w:val="009D1137"/>
    <w:rsid w:val="009D25CB"/>
    <w:rsid w:val="009D2DEE"/>
    <w:rsid w:val="009D321E"/>
    <w:rsid w:val="009D3791"/>
    <w:rsid w:val="009D4B45"/>
    <w:rsid w:val="009D5119"/>
    <w:rsid w:val="009D600E"/>
    <w:rsid w:val="009D6051"/>
    <w:rsid w:val="009D6BC8"/>
    <w:rsid w:val="009D77DD"/>
    <w:rsid w:val="009D7F01"/>
    <w:rsid w:val="009E01ED"/>
    <w:rsid w:val="009E4BC1"/>
    <w:rsid w:val="009E5816"/>
    <w:rsid w:val="009E6782"/>
    <w:rsid w:val="009F08E0"/>
    <w:rsid w:val="009F0D7F"/>
    <w:rsid w:val="009F2A0A"/>
    <w:rsid w:val="009F3AD6"/>
    <w:rsid w:val="009F4DED"/>
    <w:rsid w:val="009F4F47"/>
    <w:rsid w:val="009F504E"/>
    <w:rsid w:val="009F551B"/>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5FB4"/>
    <w:rsid w:val="00A179BE"/>
    <w:rsid w:val="00A17F5F"/>
    <w:rsid w:val="00A2293B"/>
    <w:rsid w:val="00A23F0B"/>
    <w:rsid w:val="00A2644B"/>
    <w:rsid w:val="00A26F41"/>
    <w:rsid w:val="00A27136"/>
    <w:rsid w:val="00A303C9"/>
    <w:rsid w:val="00A327EE"/>
    <w:rsid w:val="00A33133"/>
    <w:rsid w:val="00A33A30"/>
    <w:rsid w:val="00A33DB1"/>
    <w:rsid w:val="00A345D3"/>
    <w:rsid w:val="00A347F9"/>
    <w:rsid w:val="00A364CD"/>
    <w:rsid w:val="00A40BC0"/>
    <w:rsid w:val="00A40FF3"/>
    <w:rsid w:val="00A4244E"/>
    <w:rsid w:val="00A42471"/>
    <w:rsid w:val="00A427FA"/>
    <w:rsid w:val="00A42CDB"/>
    <w:rsid w:val="00A4379D"/>
    <w:rsid w:val="00A44A38"/>
    <w:rsid w:val="00A44E44"/>
    <w:rsid w:val="00A47235"/>
    <w:rsid w:val="00A47FEA"/>
    <w:rsid w:val="00A51CD4"/>
    <w:rsid w:val="00A52AC5"/>
    <w:rsid w:val="00A52CB1"/>
    <w:rsid w:val="00A530CA"/>
    <w:rsid w:val="00A530D9"/>
    <w:rsid w:val="00A550EF"/>
    <w:rsid w:val="00A55A79"/>
    <w:rsid w:val="00A56866"/>
    <w:rsid w:val="00A56B58"/>
    <w:rsid w:val="00A57DA3"/>
    <w:rsid w:val="00A61DF0"/>
    <w:rsid w:val="00A62099"/>
    <w:rsid w:val="00A64856"/>
    <w:rsid w:val="00A652C3"/>
    <w:rsid w:val="00A66E5B"/>
    <w:rsid w:val="00A66F40"/>
    <w:rsid w:val="00A7084B"/>
    <w:rsid w:val="00A71917"/>
    <w:rsid w:val="00A722C3"/>
    <w:rsid w:val="00A728EA"/>
    <w:rsid w:val="00A72E9C"/>
    <w:rsid w:val="00A73798"/>
    <w:rsid w:val="00A73E97"/>
    <w:rsid w:val="00A77E0C"/>
    <w:rsid w:val="00A80F49"/>
    <w:rsid w:val="00A81661"/>
    <w:rsid w:val="00A82154"/>
    <w:rsid w:val="00A82337"/>
    <w:rsid w:val="00A8319B"/>
    <w:rsid w:val="00A83268"/>
    <w:rsid w:val="00A837FB"/>
    <w:rsid w:val="00A8401D"/>
    <w:rsid w:val="00A842AD"/>
    <w:rsid w:val="00A851E7"/>
    <w:rsid w:val="00A86237"/>
    <w:rsid w:val="00A86422"/>
    <w:rsid w:val="00A8672B"/>
    <w:rsid w:val="00A90717"/>
    <w:rsid w:val="00A9121D"/>
    <w:rsid w:val="00A913E3"/>
    <w:rsid w:val="00A91A51"/>
    <w:rsid w:val="00A91CB1"/>
    <w:rsid w:val="00A927A9"/>
    <w:rsid w:val="00A92BC8"/>
    <w:rsid w:val="00A92F0B"/>
    <w:rsid w:val="00A93161"/>
    <w:rsid w:val="00A93486"/>
    <w:rsid w:val="00A938B8"/>
    <w:rsid w:val="00A938E6"/>
    <w:rsid w:val="00A953EA"/>
    <w:rsid w:val="00A95A78"/>
    <w:rsid w:val="00A968F1"/>
    <w:rsid w:val="00A970E5"/>
    <w:rsid w:val="00AA0423"/>
    <w:rsid w:val="00AA0961"/>
    <w:rsid w:val="00AA0E9D"/>
    <w:rsid w:val="00AA0EAD"/>
    <w:rsid w:val="00AA2062"/>
    <w:rsid w:val="00AA2541"/>
    <w:rsid w:val="00AA3524"/>
    <w:rsid w:val="00AA7866"/>
    <w:rsid w:val="00AA7FE2"/>
    <w:rsid w:val="00AB17D6"/>
    <w:rsid w:val="00AB1EA5"/>
    <w:rsid w:val="00AB410F"/>
    <w:rsid w:val="00AB4C72"/>
    <w:rsid w:val="00AB5193"/>
    <w:rsid w:val="00AB51DC"/>
    <w:rsid w:val="00AB58BF"/>
    <w:rsid w:val="00AB5E9B"/>
    <w:rsid w:val="00AB74B5"/>
    <w:rsid w:val="00AB7EA5"/>
    <w:rsid w:val="00AB7EE2"/>
    <w:rsid w:val="00AC03BC"/>
    <w:rsid w:val="00AC0A5D"/>
    <w:rsid w:val="00AC10D6"/>
    <w:rsid w:val="00AC11F9"/>
    <w:rsid w:val="00AC1537"/>
    <w:rsid w:val="00AC171E"/>
    <w:rsid w:val="00AC2289"/>
    <w:rsid w:val="00AC2F04"/>
    <w:rsid w:val="00AC4B34"/>
    <w:rsid w:val="00AC54BC"/>
    <w:rsid w:val="00AC5A1A"/>
    <w:rsid w:val="00AC5B4E"/>
    <w:rsid w:val="00AC64DF"/>
    <w:rsid w:val="00AD0157"/>
    <w:rsid w:val="00AD0FF6"/>
    <w:rsid w:val="00AD19EB"/>
    <w:rsid w:val="00AD1AB5"/>
    <w:rsid w:val="00AD2087"/>
    <w:rsid w:val="00AD21D7"/>
    <w:rsid w:val="00AD26B0"/>
    <w:rsid w:val="00AD52C5"/>
    <w:rsid w:val="00AD587B"/>
    <w:rsid w:val="00AD64A9"/>
    <w:rsid w:val="00AD66EE"/>
    <w:rsid w:val="00AE12CE"/>
    <w:rsid w:val="00AE1532"/>
    <w:rsid w:val="00AE1900"/>
    <w:rsid w:val="00AE21E7"/>
    <w:rsid w:val="00AE35DC"/>
    <w:rsid w:val="00AE3F11"/>
    <w:rsid w:val="00AE458D"/>
    <w:rsid w:val="00AE4C6E"/>
    <w:rsid w:val="00AE54FB"/>
    <w:rsid w:val="00AE783F"/>
    <w:rsid w:val="00AF01DB"/>
    <w:rsid w:val="00AF0BC1"/>
    <w:rsid w:val="00AF10E4"/>
    <w:rsid w:val="00AF292C"/>
    <w:rsid w:val="00AF5F6E"/>
    <w:rsid w:val="00AF682A"/>
    <w:rsid w:val="00B01718"/>
    <w:rsid w:val="00B01C50"/>
    <w:rsid w:val="00B0455C"/>
    <w:rsid w:val="00B046C4"/>
    <w:rsid w:val="00B052EA"/>
    <w:rsid w:val="00B07E3F"/>
    <w:rsid w:val="00B10946"/>
    <w:rsid w:val="00B112A3"/>
    <w:rsid w:val="00B126A6"/>
    <w:rsid w:val="00B13BC6"/>
    <w:rsid w:val="00B16672"/>
    <w:rsid w:val="00B16BE5"/>
    <w:rsid w:val="00B20C33"/>
    <w:rsid w:val="00B23662"/>
    <w:rsid w:val="00B23F58"/>
    <w:rsid w:val="00B24496"/>
    <w:rsid w:val="00B2484E"/>
    <w:rsid w:val="00B24C7C"/>
    <w:rsid w:val="00B24DA5"/>
    <w:rsid w:val="00B25480"/>
    <w:rsid w:val="00B26A35"/>
    <w:rsid w:val="00B304D2"/>
    <w:rsid w:val="00B30944"/>
    <w:rsid w:val="00B30A9E"/>
    <w:rsid w:val="00B30B04"/>
    <w:rsid w:val="00B30C21"/>
    <w:rsid w:val="00B30F5B"/>
    <w:rsid w:val="00B325BB"/>
    <w:rsid w:val="00B329AA"/>
    <w:rsid w:val="00B337B1"/>
    <w:rsid w:val="00B33E57"/>
    <w:rsid w:val="00B36EAB"/>
    <w:rsid w:val="00B370CC"/>
    <w:rsid w:val="00B37697"/>
    <w:rsid w:val="00B406BD"/>
    <w:rsid w:val="00B40C44"/>
    <w:rsid w:val="00B41168"/>
    <w:rsid w:val="00B418E9"/>
    <w:rsid w:val="00B43079"/>
    <w:rsid w:val="00B43582"/>
    <w:rsid w:val="00B43CF7"/>
    <w:rsid w:val="00B449FB"/>
    <w:rsid w:val="00B44DA4"/>
    <w:rsid w:val="00B45647"/>
    <w:rsid w:val="00B456CF"/>
    <w:rsid w:val="00B45F64"/>
    <w:rsid w:val="00B46014"/>
    <w:rsid w:val="00B463DB"/>
    <w:rsid w:val="00B501D6"/>
    <w:rsid w:val="00B503EE"/>
    <w:rsid w:val="00B514A4"/>
    <w:rsid w:val="00B5236B"/>
    <w:rsid w:val="00B53B57"/>
    <w:rsid w:val="00B55DD9"/>
    <w:rsid w:val="00B565F2"/>
    <w:rsid w:val="00B57B23"/>
    <w:rsid w:val="00B61897"/>
    <w:rsid w:val="00B6347D"/>
    <w:rsid w:val="00B639AB"/>
    <w:rsid w:val="00B64729"/>
    <w:rsid w:val="00B64AA8"/>
    <w:rsid w:val="00B64ABA"/>
    <w:rsid w:val="00B65678"/>
    <w:rsid w:val="00B66744"/>
    <w:rsid w:val="00B66830"/>
    <w:rsid w:val="00B709F0"/>
    <w:rsid w:val="00B726F9"/>
    <w:rsid w:val="00B7412A"/>
    <w:rsid w:val="00B743DB"/>
    <w:rsid w:val="00B74F40"/>
    <w:rsid w:val="00B759CF"/>
    <w:rsid w:val="00B763A1"/>
    <w:rsid w:val="00B76757"/>
    <w:rsid w:val="00B770EA"/>
    <w:rsid w:val="00B77636"/>
    <w:rsid w:val="00B7763A"/>
    <w:rsid w:val="00B77A42"/>
    <w:rsid w:val="00B81368"/>
    <w:rsid w:val="00B84FED"/>
    <w:rsid w:val="00B85FF8"/>
    <w:rsid w:val="00B8652D"/>
    <w:rsid w:val="00B90804"/>
    <w:rsid w:val="00B9080D"/>
    <w:rsid w:val="00B908C9"/>
    <w:rsid w:val="00B911B1"/>
    <w:rsid w:val="00B92390"/>
    <w:rsid w:val="00B970AB"/>
    <w:rsid w:val="00BA04D5"/>
    <w:rsid w:val="00BA09DB"/>
    <w:rsid w:val="00BA174B"/>
    <w:rsid w:val="00BA1C32"/>
    <w:rsid w:val="00BA249B"/>
    <w:rsid w:val="00BA29FC"/>
    <w:rsid w:val="00BA341F"/>
    <w:rsid w:val="00BA345E"/>
    <w:rsid w:val="00BA47E7"/>
    <w:rsid w:val="00BA4865"/>
    <w:rsid w:val="00BA4C23"/>
    <w:rsid w:val="00BA5F4D"/>
    <w:rsid w:val="00BA7087"/>
    <w:rsid w:val="00BA710E"/>
    <w:rsid w:val="00BB00A8"/>
    <w:rsid w:val="00BB23A4"/>
    <w:rsid w:val="00BB2E88"/>
    <w:rsid w:val="00BB415D"/>
    <w:rsid w:val="00BB6202"/>
    <w:rsid w:val="00BB6278"/>
    <w:rsid w:val="00BB6BFA"/>
    <w:rsid w:val="00BB7139"/>
    <w:rsid w:val="00BC02EC"/>
    <w:rsid w:val="00BC3553"/>
    <w:rsid w:val="00BC39C6"/>
    <w:rsid w:val="00BC39F6"/>
    <w:rsid w:val="00BC6A87"/>
    <w:rsid w:val="00BC7078"/>
    <w:rsid w:val="00BC73C9"/>
    <w:rsid w:val="00BC74FF"/>
    <w:rsid w:val="00BD0B5E"/>
    <w:rsid w:val="00BD13DF"/>
    <w:rsid w:val="00BD1978"/>
    <w:rsid w:val="00BD363E"/>
    <w:rsid w:val="00BD393A"/>
    <w:rsid w:val="00BD703B"/>
    <w:rsid w:val="00BE0170"/>
    <w:rsid w:val="00BE017D"/>
    <w:rsid w:val="00BE0644"/>
    <w:rsid w:val="00BE16AC"/>
    <w:rsid w:val="00BE1DCF"/>
    <w:rsid w:val="00BE1E82"/>
    <w:rsid w:val="00BE2012"/>
    <w:rsid w:val="00BE4E1F"/>
    <w:rsid w:val="00BE5866"/>
    <w:rsid w:val="00BE5FF4"/>
    <w:rsid w:val="00BE64B5"/>
    <w:rsid w:val="00BE6962"/>
    <w:rsid w:val="00BE6C05"/>
    <w:rsid w:val="00BE7C13"/>
    <w:rsid w:val="00BF181A"/>
    <w:rsid w:val="00BF24AC"/>
    <w:rsid w:val="00BF3C18"/>
    <w:rsid w:val="00BF4B47"/>
    <w:rsid w:val="00BF52ED"/>
    <w:rsid w:val="00BF567D"/>
    <w:rsid w:val="00BF5807"/>
    <w:rsid w:val="00BF5EFD"/>
    <w:rsid w:val="00BF6212"/>
    <w:rsid w:val="00BF6286"/>
    <w:rsid w:val="00C02B33"/>
    <w:rsid w:val="00C033BB"/>
    <w:rsid w:val="00C03AAD"/>
    <w:rsid w:val="00C04C6A"/>
    <w:rsid w:val="00C05C51"/>
    <w:rsid w:val="00C061AC"/>
    <w:rsid w:val="00C10F14"/>
    <w:rsid w:val="00C119F6"/>
    <w:rsid w:val="00C11F6B"/>
    <w:rsid w:val="00C12407"/>
    <w:rsid w:val="00C14C7E"/>
    <w:rsid w:val="00C14D9F"/>
    <w:rsid w:val="00C14E73"/>
    <w:rsid w:val="00C1505A"/>
    <w:rsid w:val="00C15D53"/>
    <w:rsid w:val="00C170B4"/>
    <w:rsid w:val="00C17E9B"/>
    <w:rsid w:val="00C205AA"/>
    <w:rsid w:val="00C20791"/>
    <w:rsid w:val="00C21B43"/>
    <w:rsid w:val="00C21D80"/>
    <w:rsid w:val="00C21DDF"/>
    <w:rsid w:val="00C23478"/>
    <w:rsid w:val="00C23A96"/>
    <w:rsid w:val="00C242C3"/>
    <w:rsid w:val="00C246CF"/>
    <w:rsid w:val="00C24CFC"/>
    <w:rsid w:val="00C253AC"/>
    <w:rsid w:val="00C260D8"/>
    <w:rsid w:val="00C32850"/>
    <w:rsid w:val="00C32E99"/>
    <w:rsid w:val="00C34022"/>
    <w:rsid w:val="00C3425E"/>
    <w:rsid w:val="00C34E1F"/>
    <w:rsid w:val="00C35B7C"/>
    <w:rsid w:val="00C35CB3"/>
    <w:rsid w:val="00C35F28"/>
    <w:rsid w:val="00C36025"/>
    <w:rsid w:val="00C36E3D"/>
    <w:rsid w:val="00C37A9F"/>
    <w:rsid w:val="00C37C9F"/>
    <w:rsid w:val="00C37D92"/>
    <w:rsid w:val="00C40762"/>
    <w:rsid w:val="00C40D64"/>
    <w:rsid w:val="00C41BFE"/>
    <w:rsid w:val="00C42760"/>
    <w:rsid w:val="00C45015"/>
    <w:rsid w:val="00C45C11"/>
    <w:rsid w:val="00C47230"/>
    <w:rsid w:val="00C4723E"/>
    <w:rsid w:val="00C47315"/>
    <w:rsid w:val="00C510E3"/>
    <w:rsid w:val="00C52F54"/>
    <w:rsid w:val="00C5315E"/>
    <w:rsid w:val="00C547E2"/>
    <w:rsid w:val="00C55975"/>
    <w:rsid w:val="00C55C3A"/>
    <w:rsid w:val="00C55FDF"/>
    <w:rsid w:val="00C563EE"/>
    <w:rsid w:val="00C64025"/>
    <w:rsid w:val="00C65210"/>
    <w:rsid w:val="00C66828"/>
    <w:rsid w:val="00C70E17"/>
    <w:rsid w:val="00C71A6E"/>
    <w:rsid w:val="00C72B1C"/>
    <w:rsid w:val="00C732F5"/>
    <w:rsid w:val="00C73684"/>
    <w:rsid w:val="00C73D47"/>
    <w:rsid w:val="00C76361"/>
    <w:rsid w:val="00C76A2D"/>
    <w:rsid w:val="00C81893"/>
    <w:rsid w:val="00C8274A"/>
    <w:rsid w:val="00C84648"/>
    <w:rsid w:val="00C87D02"/>
    <w:rsid w:val="00C90F06"/>
    <w:rsid w:val="00C92286"/>
    <w:rsid w:val="00C92907"/>
    <w:rsid w:val="00C9295D"/>
    <w:rsid w:val="00C92FA8"/>
    <w:rsid w:val="00C9541A"/>
    <w:rsid w:val="00C95C21"/>
    <w:rsid w:val="00C96B59"/>
    <w:rsid w:val="00C96E53"/>
    <w:rsid w:val="00C97730"/>
    <w:rsid w:val="00C9780D"/>
    <w:rsid w:val="00CA0597"/>
    <w:rsid w:val="00CA0756"/>
    <w:rsid w:val="00CA1C20"/>
    <w:rsid w:val="00CA24B8"/>
    <w:rsid w:val="00CA2D8D"/>
    <w:rsid w:val="00CA3EF1"/>
    <w:rsid w:val="00CA4258"/>
    <w:rsid w:val="00CA4C63"/>
    <w:rsid w:val="00CA762E"/>
    <w:rsid w:val="00CA77B6"/>
    <w:rsid w:val="00CA7F52"/>
    <w:rsid w:val="00CB14BF"/>
    <w:rsid w:val="00CB3B83"/>
    <w:rsid w:val="00CB52C6"/>
    <w:rsid w:val="00CC2B2D"/>
    <w:rsid w:val="00CC3BE7"/>
    <w:rsid w:val="00CC3C40"/>
    <w:rsid w:val="00CC4053"/>
    <w:rsid w:val="00CC4360"/>
    <w:rsid w:val="00CC459D"/>
    <w:rsid w:val="00CD0A13"/>
    <w:rsid w:val="00CD0E89"/>
    <w:rsid w:val="00CD203F"/>
    <w:rsid w:val="00CD2A91"/>
    <w:rsid w:val="00CD37C7"/>
    <w:rsid w:val="00CD49D7"/>
    <w:rsid w:val="00CD4B24"/>
    <w:rsid w:val="00CD5E1A"/>
    <w:rsid w:val="00CD64BA"/>
    <w:rsid w:val="00CD6573"/>
    <w:rsid w:val="00CD6BB2"/>
    <w:rsid w:val="00CD7B33"/>
    <w:rsid w:val="00CE0069"/>
    <w:rsid w:val="00CE0612"/>
    <w:rsid w:val="00CE0A14"/>
    <w:rsid w:val="00CE0BE1"/>
    <w:rsid w:val="00CE1266"/>
    <w:rsid w:val="00CE3A6E"/>
    <w:rsid w:val="00CE6063"/>
    <w:rsid w:val="00CE7016"/>
    <w:rsid w:val="00CE7733"/>
    <w:rsid w:val="00CF2390"/>
    <w:rsid w:val="00CF2D78"/>
    <w:rsid w:val="00CF2F18"/>
    <w:rsid w:val="00CF3D68"/>
    <w:rsid w:val="00CF4AE6"/>
    <w:rsid w:val="00CF5395"/>
    <w:rsid w:val="00CF5D70"/>
    <w:rsid w:val="00CF623C"/>
    <w:rsid w:val="00CF631A"/>
    <w:rsid w:val="00CF659C"/>
    <w:rsid w:val="00CF676E"/>
    <w:rsid w:val="00CF7931"/>
    <w:rsid w:val="00CF7D5D"/>
    <w:rsid w:val="00D00A5E"/>
    <w:rsid w:val="00D0130E"/>
    <w:rsid w:val="00D01572"/>
    <w:rsid w:val="00D01BDC"/>
    <w:rsid w:val="00D03937"/>
    <w:rsid w:val="00D03DA2"/>
    <w:rsid w:val="00D044C8"/>
    <w:rsid w:val="00D05F23"/>
    <w:rsid w:val="00D062BB"/>
    <w:rsid w:val="00D06427"/>
    <w:rsid w:val="00D06594"/>
    <w:rsid w:val="00D066F4"/>
    <w:rsid w:val="00D06C82"/>
    <w:rsid w:val="00D06EAE"/>
    <w:rsid w:val="00D07AF5"/>
    <w:rsid w:val="00D1070C"/>
    <w:rsid w:val="00D113DD"/>
    <w:rsid w:val="00D11AA8"/>
    <w:rsid w:val="00D11FCE"/>
    <w:rsid w:val="00D12ECB"/>
    <w:rsid w:val="00D14244"/>
    <w:rsid w:val="00D1664C"/>
    <w:rsid w:val="00D16714"/>
    <w:rsid w:val="00D20056"/>
    <w:rsid w:val="00D2043A"/>
    <w:rsid w:val="00D2133E"/>
    <w:rsid w:val="00D238BD"/>
    <w:rsid w:val="00D2448F"/>
    <w:rsid w:val="00D27633"/>
    <w:rsid w:val="00D3087C"/>
    <w:rsid w:val="00D30F79"/>
    <w:rsid w:val="00D31D5B"/>
    <w:rsid w:val="00D333D7"/>
    <w:rsid w:val="00D33C59"/>
    <w:rsid w:val="00D34D84"/>
    <w:rsid w:val="00D35100"/>
    <w:rsid w:val="00D35B3F"/>
    <w:rsid w:val="00D35D40"/>
    <w:rsid w:val="00D3606D"/>
    <w:rsid w:val="00D37114"/>
    <w:rsid w:val="00D403B8"/>
    <w:rsid w:val="00D40581"/>
    <w:rsid w:val="00D40D1E"/>
    <w:rsid w:val="00D416AE"/>
    <w:rsid w:val="00D427BC"/>
    <w:rsid w:val="00D434DF"/>
    <w:rsid w:val="00D43AF8"/>
    <w:rsid w:val="00D44487"/>
    <w:rsid w:val="00D44BAD"/>
    <w:rsid w:val="00D460F4"/>
    <w:rsid w:val="00D46B2D"/>
    <w:rsid w:val="00D47A69"/>
    <w:rsid w:val="00D507A4"/>
    <w:rsid w:val="00D514DA"/>
    <w:rsid w:val="00D51567"/>
    <w:rsid w:val="00D52004"/>
    <w:rsid w:val="00D5245F"/>
    <w:rsid w:val="00D532EF"/>
    <w:rsid w:val="00D537D6"/>
    <w:rsid w:val="00D54267"/>
    <w:rsid w:val="00D54563"/>
    <w:rsid w:val="00D5476E"/>
    <w:rsid w:val="00D548F9"/>
    <w:rsid w:val="00D54B63"/>
    <w:rsid w:val="00D555BF"/>
    <w:rsid w:val="00D56BFC"/>
    <w:rsid w:val="00D576A2"/>
    <w:rsid w:val="00D60A18"/>
    <w:rsid w:val="00D6186A"/>
    <w:rsid w:val="00D61E40"/>
    <w:rsid w:val="00D62042"/>
    <w:rsid w:val="00D62616"/>
    <w:rsid w:val="00D62810"/>
    <w:rsid w:val="00D62C47"/>
    <w:rsid w:val="00D63137"/>
    <w:rsid w:val="00D6643F"/>
    <w:rsid w:val="00D66B2D"/>
    <w:rsid w:val="00D67ECC"/>
    <w:rsid w:val="00D700B3"/>
    <w:rsid w:val="00D75217"/>
    <w:rsid w:val="00D75ECA"/>
    <w:rsid w:val="00D7629F"/>
    <w:rsid w:val="00D76F4F"/>
    <w:rsid w:val="00D77201"/>
    <w:rsid w:val="00D77757"/>
    <w:rsid w:val="00D804F5"/>
    <w:rsid w:val="00D807EC"/>
    <w:rsid w:val="00D817CF"/>
    <w:rsid w:val="00D8189F"/>
    <w:rsid w:val="00D81904"/>
    <w:rsid w:val="00D82AFB"/>
    <w:rsid w:val="00D8355C"/>
    <w:rsid w:val="00D83ECF"/>
    <w:rsid w:val="00D83FB1"/>
    <w:rsid w:val="00D8437B"/>
    <w:rsid w:val="00D843BB"/>
    <w:rsid w:val="00D8595A"/>
    <w:rsid w:val="00D87373"/>
    <w:rsid w:val="00D87594"/>
    <w:rsid w:val="00D90C9A"/>
    <w:rsid w:val="00D9111B"/>
    <w:rsid w:val="00D929EA"/>
    <w:rsid w:val="00D92CB4"/>
    <w:rsid w:val="00D92F6D"/>
    <w:rsid w:val="00D93CAB"/>
    <w:rsid w:val="00D93FF9"/>
    <w:rsid w:val="00D95D4F"/>
    <w:rsid w:val="00D96B20"/>
    <w:rsid w:val="00D97A13"/>
    <w:rsid w:val="00DA0178"/>
    <w:rsid w:val="00DA2C38"/>
    <w:rsid w:val="00DA384E"/>
    <w:rsid w:val="00DA5401"/>
    <w:rsid w:val="00DA6866"/>
    <w:rsid w:val="00DA782F"/>
    <w:rsid w:val="00DB0432"/>
    <w:rsid w:val="00DB0654"/>
    <w:rsid w:val="00DB1D2A"/>
    <w:rsid w:val="00DB2805"/>
    <w:rsid w:val="00DB523E"/>
    <w:rsid w:val="00DB704E"/>
    <w:rsid w:val="00DB7256"/>
    <w:rsid w:val="00DC0077"/>
    <w:rsid w:val="00DC1232"/>
    <w:rsid w:val="00DC1423"/>
    <w:rsid w:val="00DC29DB"/>
    <w:rsid w:val="00DC2D9A"/>
    <w:rsid w:val="00DC337D"/>
    <w:rsid w:val="00DC5F03"/>
    <w:rsid w:val="00DC6D31"/>
    <w:rsid w:val="00DC728F"/>
    <w:rsid w:val="00DC7CA7"/>
    <w:rsid w:val="00DC7D07"/>
    <w:rsid w:val="00DC7E92"/>
    <w:rsid w:val="00DD0679"/>
    <w:rsid w:val="00DD0FE3"/>
    <w:rsid w:val="00DD411B"/>
    <w:rsid w:val="00DD49F1"/>
    <w:rsid w:val="00DD5E65"/>
    <w:rsid w:val="00DD6DEB"/>
    <w:rsid w:val="00DE0447"/>
    <w:rsid w:val="00DE0459"/>
    <w:rsid w:val="00DE0EB7"/>
    <w:rsid w:val="00DE11F2"/>
    <w:rsid w:val="00DE175D"/>
    <w:rsid w:val="00DE342C"/>
    <w:rsid w:val="00DE3622"/>
    <w:rsid w:val="00DE41D2"/>
    <w:rsid w:val="00DE4D8C"/>
    <w:rsid w:val="00DE6541"/>
    <w:rsid w:val="00DE6772"/>
    <w:rsid w:val="00DF04E6"/>
    <w:rsid w:val="00DF07C4"/>
    <w:rsid w:val="00DF0CB0"/>
    <w:rsid w:val="00DF0DC8"/>
    <w:rsid w:val="00DF12E9"/>
    <w:rsid w:val="00DF238A"/>
    <w:rsid w:val="00DF29A5"/>
    <w:rsid w:val="00DF3432"/>
    <w:rsid w:val="00DF3D87"/>
    <w:rsid w:val="00DF49B6"/>
    <w:rsid w:val="00DF4DDC"/>
    <w:rsid w:val="00DF5E2F"/>
    <w:rsid w:val="00DF6B34"/>
    <w:rsid w:val="00DF72B6"/>
    <w:rsid w:val="00DF7905"/>
    <w:rsid w:val="00E01162"/>
    <w:rsid w:val="00E01A03"/>
    <w:rsid w:val="00E01FB7"/>
    <w:rsid w:val="00E02F58"/>
    <w:rsid w:val="00E04592"/>
    <w:rsid w:val="00E0555E"/>
    <w:rsid w:val="00E06D32"/>
    <w:rsid w:val="00E108C0"/>
    <w:rsid w:val="00E11AA3"/>
    <w:rsid w:val="00E11B0F"/>
    <w:rsid w:val="00E12274"/>
    <w:rsid w:val="00E125C4"/>
    <w:rsid w:val="00E127E1"/>
    <w:rsid w:val="00E12EB8"/>
    <w:rsid w:val="00E12F33"/>
    <w:rsid w:val="00E13D54"/>
    <w:rsid w:val="00E14077"/>
    <w:rsid w:val="00E14450"/>
    <w:rsid w:val="00E1557C"/>
    <w:rsid w:val="00E15983"/>
    <w:rsid w:val="00E1598E"/>
    <w:rsid w:val="00E1716F"/>
    <w:rsid w:val="00E20A28"/>
    <w:rsid w:val="00E20D26"/>
    <w:rsid w:val="00E20D2B"/>
    <w:rsid w:val="00E21188"/>
    <w:rsid w:val="00E21B84"/>
    <w:rsid w:val="00E22565"/>
    <w:rsid w:val="00E2397E"/>
    <w:rsid w:val="00E24E6C"/>
    <w:rsid w:val="00E24EE0"/>
    <w:rsid w:val="00E25384"/>
    <w:rsid w:val="00E254B8"/>
    <w:rsid w:val="00E30E16"/>
    <w:rsid w:val="00E31C21"/>
    <w:rsid w:val="00E340CD"/>
    <w:rsid w:val="00E34B07"/>
    <w:rsid w:val="00E357D6"/>
    <w:rsid w:val="00E371B9"/>
    <w:rsid w:val="00E4111A"/>
    <w:rsid w:val="00E4193F"/>
    <w:rsid w:val="00E43679"/>
    <w:rsid w:val="00E443BA"/>
    <w:rsid w:val="00E45B89"/>
    <w:rsid w:val="00E51D7A"/>
    <w:rsid w:val="00E52279"/>
    <w:rsid w:val="00E524BA"/>
    <w:rsid w:val="00E52EC5"/>
    <w:rsid w:val="00E53229"/>
    <w:rsid w:val="00E56A60"/>
    <w:rsid w:val="00E57FB7"/>
    <w:rsid w:val="00E6117F"/>
    <w:rsid w:val="00E613C0"/>
    <w:rsid w:val="00E61A9A"/>
    <w:rsid w:val="00E62C78"/>
    <w:rsid w:val="00E650FE"/>
    <w:rsid w:val="00E65B3D"/>
    <w:rsid w:val="00E665BF"/>
    <w:rsid w:val="00E66991"/>
    <w:rsid w:val="00E66A92"/>
    <w:rsid w:val="00E676DC"/>
    <w:rsid w:val="00E67D58"/>
    <w:rsid w:val="00E71AEE"/>
    <w:rsid w:val="00E722BB"/>
    <w:rsid w:val="00E72E10"/>
    <w:rsid w:val="00E73390"/>
    <w:rsid w:val="00E7346D"/>
    <w:rsid w:val="00E7792C"/>
    <w:rsid w:val="00E80353"/>
    <w:rsid w:val="00E811EC"/>
    <w:rsid w:val="00E825CA"/>
    <w:rsid w:val="00E8272C"/>
    <w:rsid w:val="00E831CF"/>
    <w:rsid w:val="00E83BE0"/>
    <w:rsid w:val="00E84454"/>
    <w:rsid w:val="00E84A99"/>
    <w:rsid w:val="00E85138"/>
    <w:rsid w:val="00E85518"/>
    <w:rsid w:val="00E864AE"/>
    <w:rsid w:val="00E86D07"/>
    <w:rsid w:val="00E86FDE"/>
    <w:rsid w:val="00E91116"/>
    <w:rsid w:val="00E911EC"/>
    <w:rsid w:val="00E915C2"/>
    <w:rsid w:val="00E91EE7"/>
    <w:rsid w:val="00E92489"/>
    <w:rsid w:val="00E92CCD"/>
    <w:rsid w:val="00E9315E"/>
    <w:rsid w:val="00E94489"/>
    <w:rsid w:val="00E9557C"/>
    <w:rsid w:val="00E95CC6"/>
    <w:rsid w:val="00E96578"/>
    <w:rsid w:val="00E978F0"/>
    <w:rsid w:val="00EA0277"/>
    <w:rsid w:val="00EA0FBE"/>
    <w:rsid w:val="00EA14A4"/>
    <w:rsid w:val="00EA17DD"/>
    <w:rsid w:val="00EA1AC6"/>
    <w:rsid w:val="00EA2024"/>
    <w:rsid w:val="00EA2129"/>
    <w:rsid w:val="00EA25C9"/>
    <w:rsid w:val="00EA673C"/>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67B0"/>
    <w:rsid w:val="00EC7308"/>
    <w:rsid w:val="00ED0918"/>
    <w:rsid w:val="00ED0ACF"/>
    <w:rsid w:val="00ED0DC4"/>
    <w:rsid w:val="00ED1087"/>
    <w:rsid w:val="00ED144F"/>
    <w:rsid w:val="00ED2E92"/>
    <w:rsid w:val="00ED302E"/>
    <w:rsid w:val="00ED38FA"/>
    <w:rsid w:val="00ED3FCB"/>
    <w:rsid w:val="00ED46CE"/>
    <w:rsid w:val="00ED58DE"/>
    <w:rsid w:val="00ED6C4F"/>
    <w:rsid w:val="00ED6FD0"/>
    <w:rsid w:val="00ED7098"/>
    <w:rsid w:val="00EE0438"/>
    <w:rsid w:val="00EE092D"/>
    <w:rsid w:val="00EE09B0"/>
    <w:rsid w:val="00EE1250"/>
    <w:rsid w:val="00EE17C3"/>
    <w:rsid w:val="00EE2972"/>
    <w:rsid w:val="00EE3439"/>
    <w:rsid w:val="00EE5510"/>
    <w:rsid w:val="00EE69D0"/>
    <w:rsid w:val="00EE6FFA"/>
    <w:rsid w:val="00EE7E5D"/>
    <w:rsid w:val="00EF0C5D"/>
    <w:rsid w:val="00EF179F"/>
    <w:rsid w:val="00EF210D"/>
    <w:rsid w:val="00EF2E72"/>
    <w:rsid w:val="00EF4039"/>
    <w:rsid w:val="00EF41C2"/>
    <w:rsid w:val="00EF4301"/>
    <w:rsid w:val="00EF49B6"/>
    <w:rsid w:val="00EF4A06"/>
    <w:rsid w:val="00EF54D7"/>
    <w:rsid w:val="00EF62ED"/>
    <w:rsid w:val="00EF6B01"/>
    <w:rsid w:val="00EF7645"/>
    <w:rsid w:val="00F0050D"/>
    <w:rsid w:val="00F0063A"/>
    <w:rsid w:val="00F030D4"/>
    <w:rsid w:val="00F04C4B"/>
    <w:rsid w:val="00F0515D"/>
    <w:rsid w:val="00F0598F"/>
    <w:rsid w:val="00F05B3D"/>
    <w:rsid w:val="00F06043"/>
    <w:rsid w:val="00F065DC"/>
    <w:rsid w:val="00F1093E"/>
    <w:rsid w:val="00F12BB2"/>
    <w:rsid w:val="00F13012"/>
    <w:rsid w:val="00F16854"/>
    <w:rsid w:val="00F17200"/>
    <w:rsid w:val="00F2120A"/>
    <w:rsid w:val="00F22E94"/>
    <w:rsid w:val="00F231C9"/>
    <w:rsid w:val="00F2465A"/>
    <w:rsid w:val="00F24998"/>
    <w:rsid w:val="00F260B9"/>
    <w:rsid w:val="00F263AF"/>
    <w:rsid w:val="00F300B6"/>
    <w:rsid w:val="00F309AA"/>
    <w:rsid w:val="00F30C6E"/>
    <w:rsid w:val="00F320FB"/>
    <w:rsid w:val="00F32752"/>
    <w:rsid w:val="00F32B04"/>
    <w:rsid w:val="00F34779"/>
    <w:rsid w:val="00F34ABD"/>
    <w:rsid w:val="00F34BB4"/>
    <w:rsid w:val="00F44595"/>
    <w:rsid w:val="00F50320"/>
    <w:rsid w:val="00F51446"/>
    <w:rsid w:val="00F51667"/>
    <w:rsid w:val="00F51EBC"/>
    <w:rsid w:val="00F528AC"/>
    <w:rsid w:val="00F52E4F"/>
    <w:rsid w:val="00F53193"/>
    <w:rsid w:val="00F53229"/>
    <w:rsid w:val="00F53EB3"/>
    <w:rsid w:val="00F56027"/>
    <w:rsid w:val="00F56661"/>
    <w:rsid w:val="00F57AD6"/>
    <w:rsid w:val="00F60A51"/>
    <w:rsid w:val="00F61D34"/>
    <w:rsid w:val="00F62D31"/>
    <w:rsid w:val="00F63837"/>
    <w:rsid w:val="00F648DB"/>
    <w:rsid w:val="00F65175"/>
    <w:rsid w:val="00F67362"/>
    <w:rsid w:val="00F6795B"/>
    <w:rsid w:val="00F70AFA"/>
    <w:rsid w:val="00F7149B"/>
    <w:rsid w:val="00F72A8D"/>
    <w:rsid w:val="00F7301B"/>
    <w:rsid w:val="00F7404F"/>
    <w:rsid w:val="00F74351"/>
    <w:rsid w:val="00F74AAF"/>
    <w:rsid w:val="00F74DFC"/>
    <w:rsid w:val="00F74F2D"/>
    <w:rsid w:val="00F75200"/>
    <w:rsid w:val="00F773C1"/>
    <w:rsid w:val="00F80178"/>
    <w:rsid w:val="00F80242"/>
    <w:rsid w:val="00F80471"/>
    <w:rsid w:val="00F80731"/>
    <w:rsid w:val="00F80CC5"/>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172D"/>
    <w:rsid w:val="00FA2521"/>
    <w:rsid w:val="00FA2C13"/>
    <w:rsid w:val="00FA35DD"/>
    <w:rsid w:val="00FA3809"/>
    <w:rsid w:val="00FA3B75"/>
    <w:rsid w:val="00FA3DA6"/>
    <w:rsid w:val="00FA4697"/>
    <w:rsid w:val="00FA4E85"/>
    <w:rsid w:val="00FA65E4"/>
    <w:rsid w:val="00FA6813"/>
    <w:rsid w:val="00FA6C42"/>
    <w:rsid w:val="00FA7136"/>
    <w:rsid w:val="00FA7139"/>
    <w:rsid w:val="00FA7C76"/>
    <w:rsid w:val="00FB03E4"/>
    <w:rsid w:val="00FB05E3"/>
    <w:rsid w:val="00FB0945"/>
    <w:rsid w:val="00FB1348"/>
    <w:rsid w:val="00FB13DB"/>
    <w:rsid w:val="00FB1954"/>
    <w:rsid w:val="00FB2F62"/>
    <w:rsid w:val="00FB2F9B"/>
    <w:rsid w:val="00FB3E92"/>
    <w:rsid w:val="00FB5FB4"/>
    <w:rsid w:val="00FB5FF2"/>
    <w:rsid w:val="00FB64DD"/>
    <w:rsid w:val="00FB6B9B"/>
    <w:rsid w:val="00FC015F"/>
    <w:rsid w:val="00FC0710"/>
    <w:rsid w:val="00FC106F"/>
    <w:rsid w:val="00FC1E8A"/>
    <w:rsid w:val="00FC4A6F"/>
    <w:rsid w:val="00FC5203"/>
    <w:rsid w:val="00FC5980"/>
    <w:rsid w:val="00FC6412"/>
    <w:rsid w:val="00FC717E"/>
    <w:rsid w:val="00FD0044"/>
    <w:rsid w:val="00FD08D9"/>
    <w:rsid w:val="00FD1B1C"/>
    <w:rsid w:val="00FD1E5F"/>
    <w:rsid w:val="00FD215E"/>
    <w:rsid w:val="00FD3368"/>
    <w:rsid w:val="00FD399F"/>
    <w:rsid w:val="00FD4C15"/>
    <w:rsid w:val="00FD535C"/>
    <w:rsid w:val="00FD6E58"/>
    <w:rsid w:val="00FD7F35"/>
    <w:rsid w:val="00FD7FC7"/>
    <w:rsid w:val="00FE0603"/>
    <w:rsid w:val="00FE0A86"/>
    <w:rsid w:val="00FE564A"/>
    <w:rsid w:val="00FE62C8"/>
    <w:rsid w:val="00FE6460"/>
    <w:rsid w:val="00FE66AF"/>
    <w:rsid w:val="00FE7C7E"/>
    <w:rsid w:val="00FE7CCA"/>
    <w:rsid w:val="00FF1277"/>
    <w:rsid w:val="00FF187A"/>
    <w:rsid w:val="00FF18B7"/>
    <w:rsid w:val="00FF1949"/>
    <w:rsid w:val="00FF19C7"/>
    <w:rsid w:val="00FF2008"/>
    <w:rsid w:val="00FF3B3C"/>
    <w:rsid w:val="00FF4B0F"/>
    <w:rsid w:val="00FF5A49"/>
    <w:rsid w:val="00FF6337"/>
    <w:rsid w:val="00FF6639"/>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70B5EC-E686-474B-B3E3-488488A3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rsid w:val="00026559"/>
    <w:pPr>
      <w:widowControl w:val="0"/>
      <w:autoSpaceDE w:val="0"/>
      <w:autoSpaceDN w:val="0"/>
      <w:adjustRightInd w:val="0"/>
      <w:spacing w:after="0" w:line="240" w:lineRule="auto"/>
    </w:pPr>
    <w:rPr>
      <w:b/>
      <w:bCs/>
      <w:sz w:val="24"/>
      <w:szCs w:val="24"/>
    </w:rPr>
  </w:style>
  <w:style w:type="paragraph" w:customStyle="1" w:styleId="ConsNormal">
    <w:name w:val="ConsNormal"/>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semiHidden/>
    <w:rsid w:val="00242C4A"/>
    <w:pPr>
      <w:spacing w:after="120" w:line="480" w:lineRule="auto"/>
      <w:ind w:left="283"/>
    </w:pPr>
  </w:style>
  <w:style w:type="character" w:customStyle="1" w:styleId="22">
    <w:name w:val="Основной текст с отступом 2 Знак"/>
    <w:basedOn w:val="a0"/>
    <w:link w:val="21"/>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rFonts w:cs="Times New Roman"/>
      <w:b/>
      <w:bCs/>
      <w:sz w:val="20"/>
      <w:szCs w:val="20"/>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 w:type="paragraph" w:styleId="afd">
    <w:name w:val="footnote text"/>
    <w:basedOn w:val="a"/>
    <w:link w:val="afe"/>
    <w:semiHidden/>
    <w:unhideWhenUsed/>
    <w:rsid w:val="00111084"/>
  </w:style>
  <w:style w:type="character" w:customStyle="1" w:styleId="afe">
    <w:name w:val="Текст сноски Знак"/>
    <w:basedOn w:val="a0"/>
    <w:link w:val="afd"/>
    <w:semiHidden/>
    <w:rsid w:val="00111084"/>
    <w:rPr>
      <w:sz w:val="20"/>
      <w:szCs w:val="20"/>
    </w:rPr>
  </w:style>
  <w:style w:type="character" w:styleId="aff">
    <w:name w:val="footnote reference"/>
    <w:basedOn w:val="a0"/>
    <w:uiPriority w:val="99"/>
    <w:semiHidden/>
    <w:unhideWhenUsed/>
    <w:rsid w:val="00111084"/>
    <w:rPr>
      <w:vertAlign w:val="superscript"/>
    </w:rPr>
  </w:style>
  <w:style w:type="paragraph" w:customStyle="1" w:styleId="Default">
    <w:name w:val="Default"/>
    <w:rsid w:val="00B7412A"/>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0416">
      <w:bodyDiv w:val="1"/>
      <w:marLeft w:val="0"/>
      <w:marRight w:val="0"/>
      <w:marTop w:val="0"/>
      <w:marBottom w:val="0"/>
      <w:divBdr>
        <w:top w:val="none" w:sz="0" w:space="0" w:color="auto"/>
        <w:left w:val="none" w:sz="0" w:space="0" w:color="auto"/>
        <w:bottom w:val="none" w:sz="0" w:space="0" w:color="auto"/>
        <w:right w:val="none" w:sz="0" w:space="0" w:color="auto"/>
      </w:divBdr>
    </w:div>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 w:id="1285505177">
      <w:bodyDiv w:val="1"/>
      <w:marLeft w:val="0"/>
      <w:marRight w:val="0"/>
      <w:marTop w:val="0"/>
      <w:marBottom w:val="0"/>
      <w:divBdr>
        <w:top w:val="none" w:sz="0" w:space="0" w:color="auto"/>
        <w:left w:val="none" w:sz="0" w:space="0" w:color="auto"/>
        <w:bottom w:val="none" w:sz="0" w:space="0" w:color="auto"/>
        <w:right w:val="none" w:sz="0" w:space="0" w:color="auto"/>
      </w:divBdr>
    </w:div>
    <w:div w:id="19396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B3DCA266D47E3AD7FE15C9E772D1F404E07B177F8497B91D8A6EA4393F1BD4832DDCC2EA02800Ag4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6D4FA-A569-440F-A18A-A1366609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Admin</cp:lastModifiedBy>
  <cp:revision>7</cp:revision>
  <cp:lastPrinted>2021-05-11T13:35:00Z</cp:lastPrinted>
  <dcterms:created xsi:type="dcterms:W3CDTF">2021-04-14T14:06:00Z</dcterms:created>
  <dcterms:modified xsi:type="dcterms:W3CDTF">2021-11-02T12:51:00Z</dcterms:modified>
</cp:coreProperties>
</file>